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B57" w:rsidRPr="006208BE" w:rsidRDefault="00756B57" w:rsidP="00756B57">
      <w:pPr>
        <w:spacing w:after="0" w:line="408" w:lineRule="auto"/>
        <w:ind w:left="120"/>
        <w:jc w:val="center"/>
      </w:pPr>
      <w:r w:rsidRPr="006208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6B57" w:rsidRPr="006208BE" w:rsidRDefault="00756B57" w:rsidP="00756B57">
      <w:pPr>
        <w:spacing w:after="0" w:line="408" w:lineRule="auto"/>
        <w:ind w:left="120"/>
        <w:jc w:val="center"/>
      </w:pPr>
      <w:r w:rsidRPr="006208BE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Алтайского края‌‌ </w:t>
      </w:r>
    </w:p>
    <w:p w:rsidR="00756B57" w:rsidRDefault="00756B57" w:rsidP="00756B5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6208BE">
        <w:rPr>
          <w:rFonts w:ascii="Times New Roman" w:hAnsi="Times New Roman"/>
          <w:b/>
          <w:color w:val="000000"/>
          <w:sz w:val="28"/>
        </w:rPr>
        <w:t xml:space="preserve">‌Комитет администрации </w:t>
      </w:r>
      <w:proofErr w:type="spellStart"/>
      <w:r w:rsidRPr="006208BE">
        <w:rPr>
          <w:rFonts w:ascii="Times New Roman" w:hAnsi="Times New Roman"/>
          <w:b/>
          <w:color w:val="000000"/>
          <w:sz w:val="28"/>
        </w:rPr>
        <w:t>Змеиногорского</w:t>
      </w:r>
      <w:proofErr w:type="spellEnd"/>
      <w:r w:rsidRPr="006208BE">
        <w:rPr>
          <w:rFonts w:ascii="Times New Roman" w:hAnsi="Times New Roman"/>
          <w:b/>
          <w:color w:val="000000"/>
          <w:sz w:val="28"/>
        </w:rPr>
        <w:t xml:space="preserve"> района Алтайского края </w:t>
      </w:r>
    </w:p>
    <w:p w:rsidR="00756B57" w:rsidRPr="006208BE" w:rsidRDefault="00756B57" w:rsidP="00756B57">
      <w:pPr>
        <w:spacing w:after="0" w:line="408" w:lineRule="auto"/>
        <w:ind w:left="120"/>
        <w:jc w:val="center"/>
      </w:pPr>
      <w:proofErr w:type="gramStart"/>
      <w:r w:rsidRPr="006208BE">
        <w:rPr>
          <w:rFonts w:ascii="Times New Roman" w:hAnsi="Times New Roman"/>
          <w:b/>
          <w:color w:val="000000"/>
          <w:sz w:val="28"/>
        </w:rPr>
        <w:t>по</w:t>
      </w:r>
      <w:proofErr w:type="gramEnd"/>
      <w:r w:rsidRPr="006208BE">
        <w:rPr>
          <w:rFonts w:ascii="Times New Roman" w:hAnsi="Times New Roman"/>
          <w:b/>
          <w:color w:val="000000"/>
          <w:sz w:val="28"/>
        </w:rPr>
        <w:t xml:space="preserve"> образованию и делам молодежи‌</w:t>
      </w:r>
      <w:r w:rsidRPr="006208BE">
        <w:rPr>
          <w:rFonts w:ascii="Times New Roman" w:hAnsi="Times New Roman"/>
          <w:color w:val="000000"/>
          <w:sz w:val="28"/>
        </w:rPr>
        <w:t>​</w:t>
      </w:r>
    </w:p>
    <w:p w:rsidR="00756B57" w:rsidRPr="000F02BB" w:rsidRDefault="00756B57" w:rsidP="00756B57">
      <w:pPr>
        <w:spacing w:after="0" w:line="408" w:lineRule="auto"/>
        <w:ind w:left="120"/>
        <w:jc w:val="center"/>
      </w:pPr>
      <w:r w:rsidRPr="000F02BB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0F02BB">
        <w:rPr>
          <w:rFonts w:ascii="Times New Roman" w:hAnsi="Times New Roman"/>
          <w:b/>
          <w:color w:val="000000"/>
          <w:sz w:val="28"/>
        </w:rPr>
        <w:t>Змеиногорская</w:t>
      </w:r>
      <w:proofErr w:type="spellEnd"/>
      <w:r w:rsidRPr="000F02BB">
        <w:rPr>
          <w:rFonts w:ascii="Times New Roman" w:hAnsi="Times New Roman"/>
          <w:b/>
          <w:color w:val="000000"/>
          <w:sz w:val="28"/>
        </w:rPr>
        <w:t xml:space="preserve"> СОШ №1 "</w:t>
      </w:r>
    </w:p>
    <w:p w:rsidR="00756B57" w:rsidRPr="000F02BB" w:rsidRDefault="00756B57" w:rsidP="00756B57">
      <w:pPr>
        <w:spacing w:after="0"/>
        <w:ind w:left="120"/>
      </w:pPr>
    </w:p>
    <w:p w:rsidR="00756B57" w:rsidRPr="000F02BB" w:rsidRDefault="00756B57" w:rsidP="00756B57">
      <w:pPr>
        <w:spacing w:after="0"/>
        <w:ind w:left="120"/>
      </w:pPr>
    </w:p>
    <w:p w:rsidR="00756B57" w:rsidRPr="000F02BB" w:rsidRDefault="00756B57" w:rsidP="00756B57">
      <w:pPr>
        <w:spacing w:after="0"/>
        <w:ind w:left="120"/>
      </w:pPr>
    </w:p>
    <w:p w:rsidR="00756B57" w:rsidRPr="000F02BB" w:rsidRDefault="00756B57" w:rsidP="00756B5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56B57" w:rsidRPr="000B3A4F" w:rsidTr="00920345">
        <w:tc>
          <w:tcPr>
            <w:tcW w:w="3114" w:type="dxa"/>
          </w:tcPr>
          <w:p w:rsidR="00756B57" w:rsidRPr="0040209D" w:rsidRDefault="00756B57" w:rsidP="009203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56B57" w:rsidRPr="008944ED" w:rsidRDefault="00756B57" w:rsidP="009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756B57" w:rsidRDefault="00756B57" w:rsidP="00920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56B57" w:rsidRDefault="00756B57" w:rsidP="00920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6B57" w:rsidRPr="008944ED" w:rsidRDefault="00756B57" w:rsidP="009203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Бортникова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Г.Р.</w:t>
            </w:r>
          </w:p>
          <w:p w:rsidR="00756B57" w:rsidRDefault="00756B57" w:rsidP="009203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от «28» августа 2024 г.</w:t>
            </w:r>
          </w:p>
          <w:p w:rsidR="00756B57" w:rsidRPr="0040209D" w:rsidRDefault="00756B57" w:rsidP="0092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6B57" w:rsidRPr="0040209D" w:rsidRDefault="00756B57" w:rsidP="009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56B57" w:rsidRPr="008944ED" w:rsidRDefault="00756B57" w:rsidP="009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56B57" w:rsidRDefault="00756B57" w:rsidP="00920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6B57" w:rsidRPr="008944ED" w:rsidRDefault="00756B57" w:rsidP="009203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Полежаева И.Н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56B57" w:rsidRDefault="00756B57" w:rsidP="009203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августа 2024 г.</w:t>
            </w:r>
          </w:p>
          <w:p w:rsidR="00756B57" w:rsidRPr="0040209D" w:rsidRDefault="00756B57" w:rsidP="0092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6B57" w:rsidRDefault="00756B57" w:rsidP="009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56B57" w:rsidRPr="008944ED" w:rsidRDefault="00756B57" w:rsidP="009203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«ЗСОШ №1»</w:t>
            </w:r>
          </w:p>
          <w:p w:rsidR="00756B57" w:rsidRDefault="00756B57" w:rsidP="009203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56B57" w:rsidRPr="008944ED" w:rsidRDefault="00756B57" w:rsidP="009203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Г.А.</w:t>
            </w:r>
          </w:p>
          <w:p w:rsidR="00756B57" w:rsidRDefault="00756B57" w:rsidP="009203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B3A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756B57" w:rsidRPr="0040209D" w:rsidRDefault="00756B57" w:rsidP="009203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6B57" w:rsidRPr="006208BE" w:rsidRDefault="00756B57" w:rsidP="00756B57">
      <w:pPr>
        <w:spacing w:after="0"/>
        <w:ind w:left="120"/>
      </w:pPr>
    </w:p>
    <w:p w:rsidR="00756B57" w:rsidRPr="006208BE" w:rsidRDefault="00756B57" w:rsidP="00756B57">
      <w:pPr>
        <w:spacing w:after="0"/>
        <w:ind w:left="120"/>
      </w:pPr>
      <w:r w:rsidRPr="006208BE">
        <w:rPr>
          <w:rFonts w:ascii="Times New Roman" w:hAnsi="Times New Roman"/>
          <w:color w:val="000000"/>
          <w:sz w:val="28"/>
        </w:rPr>
        <w:t>‌</w:t>
      </w:r>
    </w:p>
    <w:p w:rsidR="00756B57" w:rsidRPr="006208BE" w:rsidRDefault="00756B57" w:rsidP="00756B57">
      <w:pPr>
        <w:spacing w:after="0"/>
        <w:ind w:left="120"/>
      </w:pPr>
    </w:p>
    <w:p w:rsidR="00756B57" w:rsidRPr="006208BE" w:rsidRDefault="00756B57" w:rsidP="00756B57">
      <w:pPr>
        <w:spacing w:after="0"/>
        <w:ind w:left="120"/>
      </w:pPr>
    </w:p>
    <w:p w:rsidR="00756B57" w:rsidRPr="006208BE" w:rsidRDefault="00756B57" w:rsidP="00756B57">
      <w:pPr>
        <w:spacing w:after="0"/>
        <w:ind w:left="120"/>
      </w:pPr>
    </w:p>
    <w:p w:rsidR="00756B57" w:rsidRPr="006208BE" w:rsidRDefault="00756B57" w:rsidP="00756B57">
      <w:pPr>
        <w:spacing w:after="0" w:line="408" w:lineRule="auto"/>
        <w:ind w:left="120"/>
        <w:jc w:val="center"/>
      </w:pPr>
      <w:r w:rsidRPr="006208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6B57" w:rsidRPr="008C713B" w:rsidRDefault="00756B57" w:rsidP="00756B57">
      <w:pPr>
        <w:spacing w:line="230" w:lineRule="auto"/>
        <w:ind w:right="93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C713B">
        <w:rPr>
          <w:rFonts w:ascii="Times New Roman" w:hAnsi="Times New Roman" w:cs="Times New Roman"/>
          <w:sz w:val="32"/>
          <w:szCs w:val="32"/>
        </w:rPr>
        <w:t>курса</w:t>
      </w:r>
      <w:proofErr w:type="gramEnd"/>
      <w:r w:rsidRPr="008C713B">
        <w:rPr>
          <w:rFonts w:ascii="Times New Roman" w:hAnsi="Times New Roman" w:cs="Times New Roman"/>
          <w:sz w:val="32"/>
          <w:szCs w:val="32"/>
        </w:rPr>
        <w:t xml:space="preserve"> внеурочной </w:t>
      </w:r>
      <w:r>
        <w:rPr>
          <w:rFonts w:ascii="Times New Roman" w:hAnsi="Times New Roman" w:cs="Times New Roman"/>
          <w:sz w:val="32"/>
          <w:szCs w:val="32"/>
        </w:rPr>
        <w:t>деятельности</w:t>
      </w:r>
      <w:r>
        <w:rPr>
          <w:rFonts w:ascii="Times New Roman" w:hAnsi="Times New Roman" w:cs="Times New Roman"/>
          <w:sz w:val="32"/>
          <w:szCs w:val="32"/>
        </w:rPr>
        <w:br/>
        <w:t>«</w:t>
      </w:r>
      <w:r>
        <w:rPr>
          <w:rFonts w:ascii="Times New Roman" w:hAnsi="Times New Roman" w:cs="Times New Roman"/>
          <w:sz w:val="32"/>
          <w:szCs w:val="32"/>
        </w:rPr>
        <w:t>Химия экспериментальная</w:t>
      </w:r>
      <w:r w:rsidRPr="008C713B">
        <w:rPr>
          <w:rFonts w:ascii="Times New Roman" w:hAnsi="Times New Roman" w:cs="Times New Roman"/>
          <w:sz w:val="32"/>
          <w:szCs w:val="32"/>
        </w:rPr>
        <w:t>»</w:t>
      </w:r>
    </w:p>
    <w:p w:rsidR="00756B57" w:rsidRPr="008C713B" w:rsidRDefault="00756B57" w:rsidP="00756B57">
      <w:pPr>
        <w:spacing w:line="230" w:lineRule="auto"/>
        <w:ind w:right="93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C713B">
        <w:rPr>
          <w:rFonts w:ascii="Times New Roman" w:hAnsi="Times New Roman" w:cs="Times New Roman"/>
          <w:sz w:val="32"/>
          <w:szCs w:val="32"/>
        </w:rPr>
        <w:t>для</w:t>
      </w:r>
      <w:proofErr w:type="gramEnd"/>
      <w:r w:rsidRPr="008C713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обучающихся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8C713B">
        <w:rPr>
          <w:rFonts w:ascii="Times New Roman" w:hAnsi="Times New Roman" w:cs="Times New Roman"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sz w:val="32"/>
          <w:szCs w:val="32"/>
        </w:rPr>
        <w:t xml:space="preserve">ов </w:t>
      </w:r>
      <w:r w:rsidRPr="008C713B">
        <w:rPr>
          <w:rFonts w:ascii="Times New Roman" w:hAnsi="Times New Roman" w:cs="Times New Roman"/>
          <w:sz w:val="32"/>
          <w:szCs w:val="32"/>
        </w:rPr>
        <w:br/>
      </w:r>
    </w:p>
    <w:p w:rsidR="00756B57" w:rsidRPr="008C713B" w:rsidRDefault="00756B57" w:rsidP="00756B57">
      <w:pPr>
        <w:spacing w:line="230" w:lineRule="auto"/>
        <w:ind w:right="930"/>
        <w:jc w:val="center"/>
        <w:rPr>
          <w:sz w:val="28"/>
          <w:szCs w:val="28"/>
        </w:rPr>
      </w:pPr>
    </w:p>
    <w:p w:rsidR="00756B57" w:rsidRPr="008C713B" w:rsidRDefault="00756B57" w:rsidP="00756B57">
      <w:pPr>
        <w:spacing w:line="230" w:lineRule="auto"/>
        <w:ind w:right="93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70F87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Бортникова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Галина Романовна</w:t>
      </w:r>
    </w:p>
    <w:p w:rsidR="00756B57" w:rsidRPr="008C713B" w:rsidRDefault="00756B57" w:rsidP="00756B5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56B57" w:rsidRPr="008C713B" w:rsidRDefault="00756B57" w:rsidP="00756B57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756B57" w:rsidRPr="006208BE" w:rsidRDefault="00756B57" w:rsidP="00756B57">
      <w:pPr>
        <w:spacing w:after="0"/>
        <w:ind w:left="120"/>
        <w:jc w:val="center"/>
      </w:pPr>
    </w:p>
    <w:p w:rsidR="00756B57" w:rsidRPr="006208BE" w:rsidRDefault="00756B57" w:rsidP="00756B57">
      <w:pPr>
        <w:spacing w:after="0"/>
        <w:ind w:left="120"/>
        <w:jc w:val="center"/>
      </w:pPr>
    </w:p>
    <w:p w:rsidR="00756B57" w:rsidRPr="006208BE" w:rsidRDefault="00756B57" w:rsidP="00756B57">
      <w:pPr>
        <w:spacing w:after="0"/>
        <w:ind w:left="120"/>
        <w:jc w:val="center"/>
      </w:pPr>
    </w:p>
    <w:p w:rsidR="00756B57" w:rsidRPr="006208BE" w:rsidRDefault="00756B57" w:rsidP="00756B57">
      <w:pPr>
        <w:spacing w:after="0"/>
        <w:ind w:left="120"/>
        <w:jc w:val="center"/>
      </w:pPr>
    </w:p>
    <w:p w:rsidR="00756B57" w:rsidRPr="006208BE" w:rsidRDefault="00756B57" w:rsidP="00756B57">
      <w:pPr>
        <w:spacing w:after="0"/>
        <w:ind w:left="120"/>
        <w:jc w:val="center"/>
      </w:pPr>
    </w:p>
    <w:p w:rsidR="00756B57" w:rsidRPr="006208BE" w:rsidRDefault="00756B57" w:rsidP="00756B57">
      <w:pPr>
        <w:spacing w:after="0"/>
        <w:ind w:left="120"/>
        <w:jc w:val="center"/>
      </w:pPr>
      <w:r w:rsidRPr="006208BE">
        <w:rPr>
          <w:rFonts w:ascii="Times New Roman" w:hAnsi="Times New Roman"/>
          <w:color w:val="000000"/>
          <w:sz w:val="28"/>
        </w:rPr>
        <w:t>​</w:t>
      </w:r>
      <w:r w:rsidRPr="006208BE">
        <w:rPr>
          <w:rFonts w:ascii="Times New Roman" w:hAnsi="Times New Roman"/>
          <w:b/>
          <w:color w:val="000000"/>
          <w:sz w:val="28"/>
        </w:rPr>
        <w:t>г. Змеиногорск‌ 202</w:t>
      </w:r>
      <w:r>
        <w:rPr>
          <w:rFonts w:ascii="Times New Roman" w:hAnsi="Times New Roman"/>
          <w:b/>
          <w:color w:val="000000"/>
          <w:sz w:val="28"/>
        </w:rPr>
        <w:t>4</w:t>
      </w:r>
    </w:p>
    <w:p w:rsidR="008B7DD2" w:rsidRDefault="008B7DD2" w:rsidP="008B7DD2">
      <w:pPr>
        <w:jc w:val="center"/>
      </w:pPr>
    </w:p>
    <w:p w:rsidR="008B7DD2" w:rsidRDefault="008B7DD2" w:rsidP="00756B57"/>
    <w:p w:rsidR="00DA7318" w:rsidRPr="008B7DD2" w:rsidRDefault="008B7DD2" w:rsidP="008B7DD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B7DD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Программа «</w:t>
      </w:r>
      <w:r w:rsidR="00D106E8">
        <w:rPr>
          <w:rFonts w:ascii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</w:rPr>
        <w:t>кспериментальная химия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» детализирует содержание курса внеурочной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деятельности, дает подробное распределение часов и последовательность изучения тем и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разделов.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Данная программа предназначена для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6B5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 xml:space="preserve"> класса, позволяет расширить и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углубить у учащихся практическое применение полученных теоретических знаний по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химии.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Авторская программа рассчитана на 34 учебных часа (1 час в неделю),ориентирована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на углубление и расширение знаний</w:t>
      </w:r>
      <w:r w:rsidR="00756B57">
        <w:rPr>
          <w:rFonts w:ascii="Times New Roman" w:hAnsi="Times New Roman" w:cs="Times New Roman"/>
          <w:color w:val="000000"/>
          <w:sz w:val="24"/>
          <w:szCs w:val="24"/>
        </w:rPr>
        <w:t xml:space="preserve">, на развитие любознательности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интереса к химии, на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совершенствование умений учащихся обращаться с веществами.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Данный курс внеурочной деятельности предусматривает экологическую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направленность химического образования, предусматривает ознакомление учащихся с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химическими аспектами современной экологии и экологических проблем (глобальное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потепление климата, озоновые дыры, кислотные дожди, загрязнение окружающей среды,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истощение природных ресурсов).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Ценность программы заключается в том, что учащиеся получат возможность посмотреть на различные проблемы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с позиции ученых, ощутить весь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спектр требований к научному исследованию.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Актуальность программы в том, что она создает условия для социального,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культурного и профессионального самоопределения, тво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рческой самореализации личности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ребёнка, формирования химической грамотности. З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нания и умения, необходимые для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организации исследовательской деятельности, в будущем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станут основой для организации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научно-исследовательской деятельности в вузах, </w:t>
      </w:r>
      <w:proofErr w:type="spellStart"/>
      <w:proofErr w:type="gramStart"/>
      <w:r w:rsidRPr="008B7DD2">
        <w:rPr>
          <w:rFonts w:ascii="Times New Roman" w:hAnsi="Times New Roman" w:cs="Times New Roman"/>
          <w:color w:val="000000"/>
          <w:sz w:val="24"/>
          <w:szCs w:val="24"/>
        </w:rPr>
        <w:t>колледжах,техникумах</w:t>
      </w:r>
      <w:proofErr w:type="spellEnd"/>
      <w:proofErr w:type="gramEnd"/>
      <w:r w:rsidRPr="008B7DD2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Все инновационные педагогические технологии изначально строятся на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B7DD2">
        <w:rPr>
          <w:rFonts w:ascii="Times New Roman" w:hAnsi="Times New Roman" w:cs="Times New Roman"/>
          <w:color w:val="000000"/>
          <w:sz w:val="24"/>
          <w:szCs w:val="24"/>
        </w:rPr>
        <w:t>компетентностном</w:t>
      </w:r>
      <w:proofErr w:type="spellEnd"/>
      <w:r w:rsidRPr="008B7DD2">
        <w:rPr>
          <w:rFonts w:ascii="Times New Roman" w:hAnsi="Times New Roman" w:cs="Times New Roman"/>
          <w:color w:val="000000"/>
          <w:sz w:val="24"/>
          <w:szCs w:val="24"/>
        </w:rPr>
        <w:t xml:space="preserve"> подходе и нацелены в результате обучения на будущую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профессиональную деятельность. При разработке программы акцент делался на в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опросы, которые в базовом курсе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химии рассматриваются недостаточ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но полно или не рассматриваются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совсем. Задачи и упражнения подобраны так, что зан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ятия по их осмыслению и решению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проходят либо параллельно с изучаемым на уроках мате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риалом, либо как повторение уже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полученных знаний.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Практическая значимость программы заключается в том, что удается активизировать различные факторы: т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еоретические знания по тому или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иному курсу, практический опыт обучаемых, их спос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обность высказывать свои мысли,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 xml:space="preserve">идеи, предложения, умение выслушать альтернативную 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точку зрения, и аргументировано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высказать свою.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С помощью этого метода обучающие получат возможность проявить и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усовершенствовать аналитические и оценочные навыки, научиться работать в команде,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применять на практике теоретический материал.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7D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курса: 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t>расширение и углубление знаний по предмету, создание воспитывающей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среды, обеспечивающей активизацию интеллектуальных интересов учащихся в свободное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время, развитие здоровой, творчески раст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>ущей личности, подготовленной к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жизнедеятельности в новых условиях, способной на социально значимую практическую</w:t>
      </w:r>
      <w:r w:rsidRPr="008B7DD2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деятельность, реализацию добровольческих инициатив.</w:t>
      </w:r>
    </w:p>
    <w:p w:rsidR="00CD132B" w:rsidRDefault="008B7DD2" w:rsidP="00CD132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 </w:t>
      </w:r>
      <w:proofErr w:type="gramStart"/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курса:</w:t>
      </w:r>
      <w:r w:rsid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proofErr w:type="gramEnd"/>
      <w:r w:rsid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  1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Формирование позитивной самооценки, самоуважения.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2. Формирование коммуникативной компетентности в </w:t>
      </w:r>
      <w:proofErr w:type="gramStart"/>
      <w:r w:rsidRPr="00CD132B">
        <w:rPr>
          <w:rFonts w:ascii="Times New Roman" w:hAnsi="Times New Roman" w:cs="Times New Roman"/>
          <w:color w:val="000000"/>
          <w:sz w:val="24"/>
          <w:szCs w:val="24"/>
        </w:rPr>
        <w:t>сотрудничестве: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—</w:t>
      </w:r>
      <w:proofErr w:type="gramEnd"/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умение вести диалог, координировать свои действия с действиями партнеров по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совместной деятельности;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способности доброжелательно и чутко относиться к людям, сопереживать;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— формирование социально адекватных способов поведения. 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3. Формирование способности к организации деятельности и управлению ею: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— воспитание целеустремленности и настойчивости;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— формирование навыков организации рабочего пространства и рационального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использования рабочего времени;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— формирование умения самостоятельно и совместно планировать деятельность 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сотрудничество;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— формирование умения самостоятельно и совместно принимать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решения. 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4. Формирование умения решать творческие задачи. 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5. Формирование умения работать с информацией (сбор, систематизация, </w:t>
      </w:r>
      <w:proofErr w:type="gramStart"/>
      <w:r w:rsidRPr="00CD132B">
        <w:rPr>
          <w:rFonts w:ascii="Times New Roman" w:hAnsi="Times New Roman" w:cs="Times New Roman"/>
          <w:color w:val="000000"/>
          <w:sz w:val="24"/>
          <w:szCs w:val="24"/>
        </w:rPr>
        <w:t>хранение,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использование</w:t>
      </w:r>
      <w:proofErr w:type="gramEnd"/>
      <w:r w:rsidRPr="00CD132B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Планируемые результаты освоения содержания курса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 ценностно-ориентационной сфере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: чувство гордости за российскую науку, отношение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труду, целеустремленность, самоконтроль и самооценка; - </w:t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трудовой сфере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: готовность к осознанному выбору дальнейшей образовательной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траектории; - </w:t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познавательной сфере: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мотивация учения, умение управлять своей познавательной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освоения программы являются: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 познавательной сфере: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описывать демонстрационные и самостоятельно проведенные химические эксперименты;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классифицировать изученные объекты и явления;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давать определения изученных понятий;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описывать и различать изученные вещества, применяемые в повседневной жизни;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структурировать изученный материал и химическую информацию, полученную из других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источников;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делать выводы и умозаключения из наблюдений;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безопасно обращаться веществами.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 трудовой сфере: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планировать и осуществлять самостоятельную работу по повторению и освоению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теоретической части,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планировать и проводить химический эксперимент; использовать вещества в соответствии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с их предназначением и свойствами.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 ценностно - ориентационной сфере: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анализировать и оценивать последствия для окружающей среды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бытовой 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производственной деятельности человека.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- в сфере безопасности жизнедеятельности: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оказывать первую помощь при отравлениях, ожогах и других травмах, связанных с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веществам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>и и лабораторным оборудованием.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являются: - умение определять средства, генерировать идеи, необходимые для их реализации; - владение универсальными естественно-научными способами деятельности: измерение,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наблюдение, эксперимент, учебное исследование; - умение определять цели и задачи деятельности, выбирать средства реализации цели 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применять их на практике; - использовать различные источники для получения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химической информации.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Освоение программы внеурочной деятельности обучающимися позволит получить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следующие результаты: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развития личностных универсальных учебных действий в рамках: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Когнитивного компонента будут сформированы: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экологическое сознание, признание высокой ценности жизни во всех ее проявлениях;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правил поведения в чрезвычайных ситуациях; - основы социально-критического мышления, ориентация в особенностях социальных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отношений и взаимодействий.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Деятельностного</w:t>
      </w:r>
      <w:proofErr w:type="spellEnd"/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компонента будут сформированы: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умение вести диалог на основе равноправных отношений и взаимного уважения 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принятия; - устойчивый познавательный интерес и становление </w:t>
      </w:r>
      <w:proofErr w:type="spellStart"/>
      <w:r w:rsidRPr="00CD132B">
        <w:rPr>
          <w:rFonts w:ascii="Times New Roman" w:hAnsi="Times New Roman" w:cs="Times New Roman"/>
          <w:color w:val="000000"/>
          <w:sz w:val="24"/>
          <w:szCs w:val="24"/>
        </w:rPr>
        <w:t>смыслообразующей</w:t>
      </w:r>
      <w:proofErr w:type="spellEnd"/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функции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познавательного мотива; - готовность выбора профильного образования.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Ценностного и эмоционального компонентов будет сформирована: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потребность в самовыражении и самореализации, социальном признании.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Обучающийся получит возможность для формирования: - готовности к самообразованию и самовоспитанию; - выраженной устойчивой учебно-познавательной мотивации и интереса к учению.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развития регулятивных универсальных учебных действий обучающийся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Научится: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самостоятельно анализировать условия достижения цели на основе учета выделенных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учителем ориентиров действия в новом учебном материале; - целеполаганию, включая постановку новых целей, преобразование практической задачи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в познавательную; - планировать пути достижения целей.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Получить возможность научиться: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при планировании достижения целей самостоятельно и адекватно учитывать условия 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средства их достижения; - самостоятельно ставить новые учебные цели и задачи.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развития познавательных универсальных учебных действий обучающийся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Научится: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проводить наблюдения и эксперимент под руководством учителя; - основам реализации проектно-исследовательской деятельности; - осуществлять расширенный поиск информации с использованием ресурсов библиотек 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интернета.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Получит возможность научиться: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самостоятельно проводить исследования на основе применения методов наблюдения 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эксперимента; - ставить проблему, аргументировать ее актуальность; - организовать исследование с целью проверки гипотезы; - выдвигать гипотезы о связях и закономерностях процессов; - делать умозаключения и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 выводы на основе аргументации.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 сфере развития коммуникативных универсальных учебных действий обучающийся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Научится: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адекватно использовать речевые средства для решения различных коммуникативных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задач; владеть устной и письменной речью; - адекватно использовать речь для планирования и регуляции своей деятельности; - организовывать и планировать учебное сотрудничество с учителем и сверстниками; - строить монологическое контекстное высказывание; - интегрироваться в группу сверстников и строить продуктивное взаимодействие со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сверстниками и взрослыми.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Получить возможность научиться: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- оказывать поддержку и содействие тем, от кого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завис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ит достижение цели в совместной  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деятельности; - брать на себя инициативу в ор</w:t>
      </w:r>
      <w:r w:rsidR="00CD132B">
        <w:rPr>
          <w:rFonts w:ascii="Times New Roman" w:hAnsi="Times New Roman" w:cs="Times New Roman"/>
          <w:color w:val="000000"/>
          <w:sz w:val="24"/>
          <w:szCs w:val="24"/>
        </w:rPr>
        <w:t xml:space="preserve">ганизации совместного </w:t>
      </w:r>
      <w:proofErr w:type="spellStart"/>
      <w:r w:rsidR="00CD132B">
        <w:rPr>
          <w:rFonts w:ascii="Times New Roman" w:hAnsi="Times New Roman" w:cs="Times New Roman"/>
          <w:color w:val="000000"/>
          <w:sz w:val="24"/>
          <w:szCs w:val="24"/>
        </w:rPr>
        <w:t>действия.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proofErr w:type="spellEnd"/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вариантов)</w:t>
      </w:r>
      <w:r w:rsidR="00CD132B"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256B0" w:rsidRDefault="008B7DD2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Содержания курса внеурочной деятельности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Вещества</w:t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 </w:t>
      </w:r>
      <w:proofErr w:type="gramStart"/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часа)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Немного</w:t>
      </w:r>
      <w:proofErr w:type="gramEnd"/>
      <w:r w:rsidRPr="00CD132B">
        <w:rPr>
          <w:rFonts w:ascii="Times New Roman" w:hAnsi="Times New Roman" w:cs="Times New Roman"/>
          <w:color w:val="000000"/>
          <w:sz w:val="24"/>
          <w:szCs w:val="24"/>
        </w:rPr>
        <w:t xml:space="preserve"> из истории химии. Химия вчера, сегодня, завтра.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Вещество, физические свойства веществ.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Отличие чистых веществ от смесей. Способы разделения смесей.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№ 1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«Способы разделения смесей</w:t>
      </w:r>
      <w:proofErr w:type="gramStart"/>
      <w:r w:rsidRPr="00CD132B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0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Химические</w:t>
      </w:r>
      <w:proofErr w:type="gramEnd"/>
      <w:r w:rsidR="00D10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реакции</w:t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(4 часа)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Признаки химических реакций. Классификация химических реакций по различным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признакам. Электролитическая диссоциация. Электролиты и </w:t>
      </w:r>
      <w:proofErr w:type="spellStart"/>
      <w:r w:rsidRPr="00CD132B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CD132B">
        <w:rPr>
          <w:rFonts w:ascii="Times New Roman" w:hAnsi="Times New Roman" w:cs="Times New Roman"/>
          <w:color w:val="000000"/>
          <w:sz w:val="24"/>
          <w:szCs w:val="24"/>
        </w:rPr>
        <w:t>. Реакции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ионного обмена. </w:t>
      </w:r>
      <w:proofErr w:type="spellStart"/>
      <w:r w:rsidRPr="00CD132B">
        <w:rPr>
          <w:rFonts w:ascii="Times New Roman" w:hAnsi="Times New Roman" w:cs="Times New Roman"/>
          <w:color w:val="000000"/>
          <w:sz w:val="24"/>
          <w:szCs w:val="24"/>
        </w:rPr>
        <w:t>Окислительно</w:t>
      </w:r>
      <w:proofErr w:type="spellEnd"/>
      <w:r w:rsidRPr="00CD132B">
        <w:rPr>
          <w:rFonts w:ascii="Times New Roman" w:hAnsi="Times New Roman" w:cs="Times New Roman"/>
          <w:color w:val="000000"/>
          <w:sz w:val="24"/>
          <w:szCs w:val="24"/>
        </w:rPr>
        <w:t>-восстановительные реакции. Окислители 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восстановители.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Лабораторная работа № 1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«Реакция замещения меди железом в растворе медного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купороса, водорода цинком в растворе соляной кислоты».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Лабораторная работа № 2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«Реакция обмена между карбонатом кальция и соляной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кислотой, хлоридом бария и серной кислотой», «Реакция разложения гидроксида меди (II)».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0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Металлы</w:t>
      </w:r>
      <w:r w:rsidRPr="00CD13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(9 часов)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Характеристика металлов главных подгрупп и их соединений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Общая характеристика металлов главных подгрупп I–III групп в связи с их положением в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периодической системе химических элементов Д.И. Менде</w:t>
      </w:r>
      <w:r w:rsidR="00D106E8">
        <w:rPr>
          <w:rFonts w:ascii="Times New Roman" w:hAnsi="Times New Roman" w:cs="Times New Roman"/>
          <w:color w:val="000000"/>
          <w:sz w:val="24"/>
          <w:szCs w:val="24"/>
        </w:rPr>
        <w:t xml:space="preserve">леева и особенности строения их 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t>атомов.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Характерные химические свойства простых веществ и соединений металлов - щелочных,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щелочноземельных.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Характеристика переходных элементов – меди, железа, алюминия по их положению в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периодической системе химических элементов Д.И. Менделеева и особенностям строения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их атомов.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Металлы в природе: руды чёрных, цветных, драгоценных металлов. Характерные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металлические, физические и химические свойства, внутреннее строение металлов.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Понятие активных и пассивных металлов. Польза и вред металлов для человека.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Электрохимический ряд напряжений металлов. Коррозия металлов. Механизм коррозии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металлов. Классификация коррозии металлов. Способы защиты от коррозии.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Антикоррозийные покрытия. Сплавы.</w:t>
      </w:r>
      <w:r w:rsidRPr="00CD132B">
        <w:rPr>
          <w:rFonts w:ascii="Times New Roman" w:hAnsi="Times New Roman" w:cs="Times New Roman"/>
          <w:color w:val="000000"/>
          <w:sz w:val="24"/>
          <w:szCs w:val="24"/>
        </w:rPr>
        <w:br/>
        <w:t>Реакции ОВР с участием металлов и их соединений. Цепочки превращений</w:t>
      </w:r>
      <w:r w:rsidR="00D106E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106E8" w:rsidRPr="00D106E8">
        <w:rPr>
          <w:b/>
          <w:bCs/>
          <w:color w:val="000000"/>
        </w:rPr>
        <w:t xml:space="preserve"> </w:t>
      </w:r>
      <w:r w:rsidR="00D106E8">
        <w:rPr>
          <w:b/>
          <w:bCs/>
          <w:color w:val="000000"/>
        </w:rPr>
        <w:t xml:space="preserve">          Практическая работа № 2 </w:t>
      </w:r>
      <w:r w:rsidR="00D106E8">
        <w:rPr>
          <w:color w:val="000000"/>
        </w:rPr>
        <w:t xml:space="preserve">«Качественные реакции на ионы </w:t>
      </w:r>
      <w:proofErr w:type="gramStart"/>
      <w:r w:rsidR="00D106E8">
        <w:rPr>
          <w:color w:val="000000"/>
        </w:rPr>
        <w:t>металлов»</w:t>
      </w:r>
      <w:r w:rsidR="00D106E8">
        <w:rPr>
          <w:color w:val="000000"/>
        </w:rPr>
        <w:br/>
      </w:r>
      <w:r w:rsidR="00D106E8">
        <w:rPr>
          <w:b/>
          <w:bCs/>
          <w:color w:val="000000"/>
        </w:rPr>
        <w:t>Неметаллы</w:t>
      </w:r>
      <w:proofErr w:type="gramEnd"/>
      <w:r w:rsidR="00D106E8">
        <w:rPr>
          <w:b/>
          <w:bCs/>
          <w:color w:val="000000"/>
        </w:rPr>
        <w:t>(13 часов)</w:t>
      </w:r>
      <w:r w:rsidR="00D106E8">
        <w:rPr>
          <w:color w:val="000000"/>
        </w:rPr>
        <w:br/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t>Неметаллы в природе. Использование природных ресурсов.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Строение атомов неметаллов. Строения молекул неметаллов. Физические свойства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неметаллов. Состав и свойства простых веществ – неметаллов.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Ряд </w:t>
      </w:r>
      <w:proofErr w:type="spellStart"/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электроотрицательности</w:t>
      </w:r>
      <w:proofErr w:type="spellEnd"/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t xml:space="preserve"> неметаллов. Химические свойства неметаллов.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Практическая шкала </w:t>
      </w:r>
      <w:proofErr w:type="spellStart"/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t>электроотрицательности</w:t>
      </w:r>
      <w:proofErr w:type="spellEnd"/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t xml:space="preserve"> атомов. Неметаллы – окислители и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восстановители. Взаимодействие с простыми и сложными веществам.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Общая характеристика неметаллов главных подгрупп IV–VII групп в связи с их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положением в периодической системе химических элементов Д.И. Менделеева и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особенностями строения их атомов.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Характерные химические свойства простых веществ и соединений неметаллов - 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галогенов,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кислорода, серы, азота, фосфора, углерода, кремния.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Решение заданий на составление уравнений химических реакций.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06E8" w:rsidRPr="00D10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 № 3 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t>«Экспериментальные задачи по распознаванию и получению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веществ»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06E8" w:rsidRPr="00D10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Химия и здоровье (2 часа)</w:t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  <w:t>Состав и средства современных и старинных средств гигиены, роль химических знаний в</w:t>
      </w:r>
      <w:r w:rsidR="00425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6B0" w:rsidRPr="00D106E8">
        <w:rPr>
          <w:rFonts w:ascii="Times New Roman" w:hAnsi="Times New Roman" w:cs="Times New Roman"/>
          <w:color w:val="000000"/>
          <w:sz w:val="24"/>
          <w:szCs w:val="24"/>
        </w:rPr>
        <w:t>грамотном выборе этих средств; полезные советы по уходу за полостью рта.</w:t>
      </w:r>
      <w:r w:rsidR="004256B0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Основные составляющие здорового образа жизни. Правила поддержания здорового образа</w:t>
      </w:r>
      <w:r w:rsidR="004256B0" w:rsidRPr="00D106E8">
        <w:rPr>
          <w:rFonts w:ascii="Times New Roman" w:hAnsi="Times New Roman" w:cs="Times New Roman"/>
          <w:color w:val="000000"/>
          <w:sz w:val="24"/>
          <w:szCs w:val="24"/>
        </w:rPr>
        <w:br/>
        <w:t>жизни. Роль химических знаний при анализе взаимодействия организма с внешней средой.</w:t>
      </w:r>
    </w:p>
    <w:p w:rsidR="004256B0" w:rsidRDefault="004256B0" w:rsidP="004256B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0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Химия и экология (4 </w:t>
      </w:r>
      <w:proofErr w:type="gramStart"/>
      <w:r w:rsidRPr="00D10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часа)</w:t>
      </w:r>
      <w:r w:rsidRPr="00D106E8">
        <w:rPr>
          <w:rFonts w:ascii="Times New Roman" w:hAnsi="Times New Roman" w:cs="Times New Roman"/>
          <w:color w:val="000000"/>
          <w:sz w:val="24"/>
          <w:szCs w:val="24"/>
        </w:rPr>
        <w:br/>
        <w:t>Основные</w:t>
      </w:r>
      <w:proofErr w:type="gramEnd"/>
      <w:r w:rsidRPr="00D106E8">
        <w:rPr>
          <w:rFonts w:ascii="Times New Roman" w:hAnsi="Times New Roman" w:cs="Times New Roman"/>
          <w:color w:val="000000"/>
          <w:sz w:val="24"/>
          <w:szCs w:val="24"/>
        </w:rPr>
        <w:t xml:space="preserve"> виды загрязнений атмосферы и их источники. Вода. Вода в масштабах планеты. Очистка питьевой воды. Парниковый эффект, глобальное потепление климата и их возможные </w:t>
      </w:r>
      <w:proofErr w:type="spellStart"/>
      <w:r w:rsidRPr="00D106E8">
        <w:rPr>
          <w:rFonts w:ascii="Times New Roman" w:hAnsi="Times New Roman" w:cs="Times New Roman"/>
          <w:color w:val="000000"/>
          <w:sz w:val="24"/>
          <w:szCs w:val="24"/>
        </w:rPr>
        <w:t>последствия.Озоновый</w:t>
      </w:r>
      <w:proofErr w:type="spellEnd"/>
      <w:r w:rsidRPr="00D106E8">
        <w:rPr>
          <w:rFonts w:ascii="Times New Roman" w:hAnsi="Times New Roman" w:cs="Times New Roman"/>
          <w:color w:val="000000"/>
          <w:sz w:val="24"/>
          <w:szCs w:val="24"/>
        </w:rPr>
        <w:t xml:space="preserve"> слой и его значение для жизни на Земле. Защита атмосферы от загрязнения.</w:t>
      </w:r>
      <w:r w:rsidRPr="00D106E8">
        <w:rPr>
          <w:rFonts w:ascii="Times New Roman" w:hAnsi="Times New Roman" w:cs="Times New Roman"/>
          <w:color w:val="000000"/>
          <w:sz w:val="24"/>
          <w:szCs w:val="24"/>
        </w:rPr>
        <w:br/>
        <w:t>Нефть и нефтепродукты. Нефть как топливо. Загрязнения мировых водоемов. Личная</w:t>
      </w:r>
      <w:r w:rsidRPr="00D106E8">
        <w:rPr>
          <w:rFonts w:ascii="Times New Roman" w:hAnsi="Times New Roman" w:cs="Times New Roman"/>
          <w:color w:val="000000"/>
          <w:sz w:val="24"/>
          <w:szCs w:val="24"/>
        </w:rPr>
        <w:br/>
        <w:t>ответственность каждого человека за безопасную окружающую среду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6B57" w:rsidRDefault="004256B0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06E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106E8" w:rsidRPr="00D106E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Default="00756B57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1395" w:rsidRPr="00D106E8" w:rsidRDefault="004256B0" w:rsidP="004256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</w:t>
      </w:r>
    </w:p>
    <w:tbl>
      <w:tblPr>
        <w:tblStyle w:val="a6"/>
        <w:tblpPr w:leftFromText="180" w:rightFromText="180" w:vertAnchor="text" w:horzAnchor="margin" w:tblpXSpec="center" w:tblpY="8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8"/>
        <w:gridCol w:w="993"/>
        <w:gridCol w:w="3680"/>
      </w:tblGrid>
      <w:tr w:rsidR="00F31395" w:rsidRPr="004256B0" w:rsidTr="00F31395">
        <w:tc>
          <w:tcPr>
            <w:tcW w:w="704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F31395" w:rsidRPr="004256B0" w:rsidRDefault="00F31395" w:rsidP="00F313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0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оборудования центра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естественнонаучной и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технологической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направленностей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gramEnd"/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Точка роста»</w:t>
            </w:r>
          </w:p>
        </w:tc>
      </w:tr>
      <w:tr w:rsidR="00F31395" w:rsidRPr="004256B0" w:rsidTr="00F31395">
        <w:tc>
          <w:tcPr>
            <w:tcW w:w="704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993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ч</w:t>
            </w:r>
          </w:p>
        </w:tc>
        <w:tc>
          <w:tcPr>
            <w:tcW w:w="3680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395" w:rsidRPr="004256B0" w:rsidTr="00F31395">
        <w:tc>
          <w:tcPr>
            <w:tcW w:w="704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Немного из истории химии. Химия </w:t>
            </w:r>
            <w:proofErr w:type="spellStart"/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вчера,сегодня</w:t>
            </w:r>
            <w:proofErr w:type="spellEnd"/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завтра.</w:t>
            </w:r>
          </w:p>
        </w:tc>
        <w:tc>
          <w:tcPr>
            <w:tcW w:w="993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Демонстрационное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оборудование</w:t>
            </w:r>
          </w:p>
        </w:tc>
      </w:tr>
      <w:tr w:rsidR="00F31395" w:rsidRPr="004256B0" w:rsidTr="00F31395">
        <w:tc>
          <w:tcPr>
            <w:tcW w:w="704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Вещество, физические свойства веществ. Отличие чистых веществ от смесей. Способы разделения смесей.</w:t>
            </w:r>
          </w:p>
        </w:tc>
        <w:tc>
          <w:tcPr>
            <w:tcW w:w="993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395" w:rsidRPr="004256B0" w:rsidTr="00F31395">
        <w:tc>
          <w:tcPr>
            <w:tcW w:w="704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№ 1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«Способы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разделения смесей».</w:t>
            </w:r>
          </w:p>
        </w:tc>
        <w:tc>
          <w:tcPr>
            <w:tcW w:w="993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1395" w:rsidRPr="004256B0" w:rsidRDefault="00F31395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 опытов, комплект химических реактивов</w:t>
            </w:r>
          </w:p>
        </w:tc>
      </w:tr>
      <w:tr w:rsidR="00F31395" w:rsidRPr="004256B0" w:rsidTr="00F31395">
        <w:tc>
          <w:tcPr>
            <w:tcW w:w="704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Химические реакции</w:t>
            </w:r>
          </w:p>
        </w:tc>
        <w:tc>
          <w:tcPr>
            <w:tcW w:w="993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3680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395" w:rsidRPr="004256B0" w:rsidTr="00F31395">
        <w:tc>
          <w:tcPr>
            <w:tcW w:w="704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химических реакций. Классификация химических реакций по различным признакам.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Электролитическая диссоциация.</w:t>
            </w:r>
          </w:p>
        </w:tc>
        <w:tc>
          <w:tcPr>
            <w:tcW w:w="993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395" w:rsidRPr="004256B0" w:rsidTr="00F31395">
        <w:tc>
          <w:tcPr>
            <w:tcW w:w="704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F31395" w:rsidRPr="004256B0" w:rsidRDefault="00121F80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Электролиты и </w:t>
            </w:r>
            <w:proofErr w:type="spell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неэлектролиты</w:t>
            </w:r>
            <w:proofErr w:type="spell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Реакции ионного </w:t>
            </w:r>
            <w:r w:rsidR="00F31395"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обмена. </w:t>
            </w:r>
            <w:proofErr w:type="spellStart"/>
            <w:r w:rsidR="00F31395"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="00F31395"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</w:t>
            </w:r>
            <w:r w:rsidR="00F31395"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реакции. Окислители и восстановители</w:t>
            </w:r>
          </w:p>
        </w:tc>
        <w:tc>
          <w:tcPr>
            <w:tcW w:w="993" w:type="dxa"/>
          </w:tcPr>
          <w:p w:rsidR="00F31395" w:rsidRPr="004256B0" w:rsidRDefault="00F31395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31395" w:rsidRPr="004256B0" w:rsidRDefault="00121F80" w:rsidP="00F31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Демонстрационное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оборудование</w:t>
            </w: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№ 1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«Реакция замещения меди железом в растворе медного купороса, водорода цинком в растворе соляной кислоты».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комплект посуды и обору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для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ученических опытов,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комплект химических реактивов</w:t>
            </w: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Лабораторная работа № 2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«Реакция обмена между карбонатом кальция и соляной кислотой, хлоридом бария и серной кислотой», «Реакция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разложения гидроксида меди (II)».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</w:t>
            </w:r>
            <w:proofErr w:type="gramStart"/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опытов, комплект химических реактивов</w:t>
            </w: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Металлы.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ч</w:t>
            </w: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металлов главных и побочных подгрупп и их соединений.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металлов главных подгрупп I–III групп в связи с их положением в периодической системе химических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элементов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Д.И. Менделеева и особенности строения их атомов.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химические свойства простых веществ и соединений металлов - щелочных, щелочноземельных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Демонстрационное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оборудование</w:t>
            </w: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переходных элементов – меди, железа, алюминия по их положению в периодической системе химических элементов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Д.И. Менделеева и особенностям строения их атомов.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 в природе: руды чёрных, цветных, драгоценных металлов. Характерные металлические, физические и химические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свойства, внутреннее строение металлов.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активных и пассивных металлов. Польза и вред металлов для человека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Электрохимический ряд напряжений металлов. Коррозия металлов. Механизм коррозии металлов. Классификация коррозии металлов.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Способы защиты от коррозии. Антикоррозийные покрытия. Сплавы.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коллекций из списка</w:t>
            </w: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121F80" w:rsidRPr="004256B0" w:rsidRDefault="00121F8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ОВР с участием металлов и их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соединений. Цепочки превращений (по образцу).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Демонстрационное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оборудование</w:t>
            </w: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№ 2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Качественные  реакции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ионы металлов»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7073C0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ученических, комплект химических реактивов</w:t>
            </w: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Неметаллы </w:t>
            </w:r>
          </w:p>
        </w:tc>
        <w:tc>
          <w:tcPr>
            <w:tcW w:w="993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Неметаллы в природе. Использование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  ресурсов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атомов неметаллов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7073C0">
        <w:trPr>
          <w:trHeight w:val="385"/>
        </w:trPr>
        <w:tc>
          <w:tcPr>
            <w:tcW w:w="704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молекул неметаллов.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свойства неметаллов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7073C0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</w:t>
            </w:r>
            <w:proofErr w:type="spellStart"/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дляученических</w:t>
            </w:r>
            <w:proofErr w:type="spellEnd"/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опытов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комплект химических реактивов</w:t>
            </w: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68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свойства простых веществ –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неметаллов.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1F80" w:rsidRPr="004256B0" w:rsidTr="00F31395">
        <w:tc>
          <w:tcPr>
            <w:tcW w:w="704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121F80" w:rsidRPr="004256B0" w:rsidRDefault="007073C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Ряд </w:t>
            </w:r>
            <w:proofErr w:type="spell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электроотрицательности</w:t>
            </w:r>
            <w:proofErr w:type="spell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неметаллов.</w:t>
            </w:r>
          </w:p>
        </w:tc>
        <w:tc>
          <w:tcPr>
            <w:tcW w:w="993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121F80" w:rsidRPr="004256B0" w:rsidRDefault="00121F80" w:rsidP="00121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3C0" w:rsidRPr="004256B0" w:rsidTr="00F31395">
        <w:tc>
          <w:tcPr>
            <w:tcW w:w="704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неметаллов.</w:t>
            </w:r>
          </w:p>
        </w:tc>
        <w:tc>
          <w:tcPr>
            <w:tcW w:w="993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7073C0" w:rsidRPr="004256B0" w:rsidRDefault="007073C0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 опытов, комплект химических реактивов</w:t>
            </w:r>
          </w:p>
        </w:tc>
      </w:tr>
      <w:tr w:rsidR="007073C0" w:rsidRPr="004256B0" w:rsidTr="00F31395">
        <w:tc>
          <w:tcPr>
            <w:tcW w:w="704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шкала </w:t>
            </w:r>
            <w:proofErr w:type="spellStart"/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электроотрицательности</w:t>
            </w:r>
            <w:proofErr w:type="spell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атомов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3C0" w:rsidRPr="004256B0" w:rsidTr="00F31395">
        <w:tc>
          <w:tcPr>
            <w:tcW w:w="704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Неметаллы – окислители и восстановители.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Взаимодействие с простыми и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сложными  веществам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7073C0" w:rsidRPr="004256B0" w:rsidRDefault="007073C0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 опытов, комплект химических реактивов</w:t>
            </w:r>
          </w:p>
        </w:tc>
      </w:tr>
      <w:tr w:rsidR="007073C0" w:rsidRPr="004256B0" w:rsidTr="00F31395">
        <w:tc>
          <w:tcPr>
            <w:tcW w:w="704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неметаллов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главных  подгрупп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IV–VII групп в связи с их положением в  периодической системе химических элементов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Д.И. Менделеева и особенностями строения их  атомов.</w:t>
            </w:r>
          </w:p>
        </w:tc>
        <w:tc>
          <w:tcPr>
            <w:tcW w:w="993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3C0" w:rsidRPr="004256B0" w:rsidTr="00F31395">
        <w:tc>
          <w:tcPr>
            <w:tcW w:w="704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Характерные химические свойства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простых  веществ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соединений неметаллов - галогенов,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кислорода, серы, азота, фосфора, углерода,  кремния.</w:t>
            </w:r>
          </w:p>
        </w:tc>
        <w:tc>
          <w:tcPr>
            <w:tcW w:w="993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7073C0" w:rsidRPr="004256B0" w:rsidRDefault="007073C0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 опытов, комплект химических реактивов</w:t>
            </w:r>
          </w:p>
        </w:tc>
      </w:tr>
      <w:tr w:rsidR="007073C0" w:rsidRPr="004256B0" w:rsidTr="00F31395">
        <w:tc>
          <w:tcPr>
            <w:tcW w:w="704" w:type="dxa"/>
          </w:tcPr>
          <w:p w:rsidR="007073C0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:rsidR="007073C0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заданий на составление уравнений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химических реакций.</w:t>
            </w:r>
          </w:p>
        </w:tc>
        <w:tc>
          <w:tcPr>
            <w:tcW w:w="993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3C0" w:rsidRPr="004256B0" w:rsidTr="00F31395">
        <w:tc>
          <w:tcPr>
            <w:tcW w:w="704" w:type="dxa"/>
          </w:tcPr>
          <w:p w:rsidR="007073C0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7073C0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№ 3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  задачи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распознаванию и получению веществ»</w:t>
            </w:r>
          </w:p>
        </w:tc>
        <w:tc>
          <w:tcPr>
            <w:tcW w:w="993" w:type="dxa"/>
          </w:tcPr>
          <w:p w:rsidR="007073C0" w:rsidRPr="004256B0" w:rsidRDefault="007073C0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7073C0" w:rsidRPr="004256B0" w:rsidRDefault="00FF7DAF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 опытов комплект химических реактивов</w:t>
            </w:r>
          </w:p>
        </w:tc>
      </w:tr>
      <w:tr w:rsidR="00FF7DAF" w:rsidRPr="004256B0" w:rsidTr="00FF7DAF">
        <w:trPr>
          <w:trHeight w:val="457"/>
        </w:trPr>
        <w:tc>
          <w:tcPr>
            <w:tcW w:w="704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 и здоровье</w:t>
            </w:r>
          </w:p>
        </w:tc>
        <w:tc>
          <w:tcPr>
            <w:tcW w:w="993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0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AF" w:rsidRPr="004256B0" w:rsidTr="00F31395">
        <w:tc>
          <w:tcPr>
            <w:tcW w:w="704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средства современных и старинных средств гигиены, роль химических знаний в грамотном выборе этих средств; полезные советы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 уходу за полостью рта.</w:t>
            </w:r>
          </w:p>
        </w:tc>
        <w:tc>
          <w:tcPr>
            <w:tcW w:w="993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F7DAF" w:rsidRPr="004256B0" w:rsidRDefault="00FF7DAF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 опытов, комплект химических реактивов</w:t>
            </w:r>
          </w:p>
        </w:tc>
      </w:tr>
      <w:tr w:rsidR="00FF7DAF" w:rsidRPr="004256B0" w:rsidTr="00F31395">
        <w:tc>
          <w:tcPr>
            <w:tcW w:w="704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8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составляющие здорового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  жизни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Правила поддержания здорового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образа  жизни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Роль химических знаний при анализе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взаимодействия организма с внешней средой.</w:t>
            </w:r>
          </w:p>
        </w:tc>
        <w:tc>
          <w:tcPr>
            <w:tcW w:w="993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AF" w:rsidRPr="004256B0" w:rsidTr="00F31395">
        <w:tc>
          <w:tcPr>
            <w:tcW w:w="704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 и экология</w:t>
            </w:r>
          </w:p>
        </w:tc>
        <w:tc>
          <w:tcPr>
            <w:tcW w:w="993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</w:t>
            </w:r>
          </w:p>
        </w:tc>
        <w:tc>
          <w:tcPr>
            <w:tcW w:w="3680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AF" w:rsidRPr="004256B0" w:rsidTr="00F31395">
        <w:tc>
          <w:tcPr>
            <w:tcW w:w="704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968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загрязнений атмосферы и их источники.</w:t>
            </w:r>
          </w:p>
        </w:tc>
        <w:tc>
          <w:tcPr>
            <w:tcW w:w="993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DAF" w:rsidRPr="004256B0" w:rsidTr="00F31395">
        <w:tc>
          <w:tcPr>
            <w:tcW w:w="704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8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Вода. Вода в масштабах планеты.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 питьевой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воды.</w:t>
            </w:r>
          </w:p>
        </w:tc>
        <w:tc>
          <w:tcPr>
            <w:tcW w:w="993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F7DAF" w:rsidRPr="004256B0" w:rsidRDefault="00FF7DAF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 опытов, комплект химических реактивов</w:t>
            </w:r>
          </w:p>
        </w:tc>
      </w:tr>
      <w:tr w:rsidR="00FF7DAF" w:rsidRPr="004256B0" w:rsidTr="00F31395">
        <w:tc>
          <w:tcPr>
            <w:tcW w:w="704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8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Парниковый эффект, глобальное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потепление  климата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возможные последствия. </w:t>
            </w:r>
            <w:proofErr w:type="gramStart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Озоновый  слой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его значение для жизни на Земле. Защита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атмосферы от загрязнения.</w:t>
            </w:r>
          </w:p>
        </w:tc>
        <w:tc>
          <w:tcPr>
            <w:tcW w:w="993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F7DAF" w:rsidRPr="004256B0" w:rsidRDefault="00FF7DAF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для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ученических, комплект химических реактивов</w:t>
            </w:r>
          </w:p>
        </w:tc>
      </w:tr>
      <w:tr w:rsidR="00FF7DAF" w:rsidRPr="004256B0" w:rsidTr="00F31395">
        <w:tc>
          <w:tcPr>
            <w:tcW w:w="704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8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Нефть и нефтепродукты. Нефть как топливо. </w:t>
            </w:r>
            <w:r w:rsidR="004256B0"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Загрязнения мировых водоемов. 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отве</w:t>
            </w:r>
            <w:r w:rsidR="004256B0"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тственность каждого человека </w:t>
            </w:r>
            <w:proofErr w:type="gramStart"/>
            <w:r w:rsidR="004256B0"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безопасную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окружающую среду</w:t>
            </w:r>
          </w:p>
        </w:tc>
        <w:tc>
          <w:tcPr>
            <w:tcW w:w="993" w:type="dxa"/>
          </w:tcPr>
          <w:p w:rsidR="00FF7DAF" w:rsidRPr="004256B0" w:rsidRDefault="00FF7DAF" w:rsidP="00707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0" w:type="dxa"/>
          </w:tcPr>
          <w:p w:rsidR="00FF7DAF" w:rsidRPr="004256B0" w:rsidRDefault="004256B0" w:rsidP="00756B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лаборатория по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химии (базовый уровень), ком</w:t>
            </w:r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плект посуды и оборудования </w:t>
            </w:r>
            <w:proofErr w:type="gramStart"/>
            <w:r w:rsidR="00756B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 </w:t>
            </w:r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ученических</w:t>
            </w:r>
            <w:proofErr w:type="gramEnd"/>
            <w:r w:rsidRPr="0042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опытов, комплект химических реактивов</w:t>
            </w:r>
          </w:p>
        </w:tc>
      </w:tr>
    </w:tbl>
    <w:p w:rsidR="00F31395" w:rsidRPr="004256B0" w:rsidRDefault="00F31395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31395" w:rsidRPr="004256B0" w:rsidRDefault="00F31395" w:rsidP="00F3139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56B57" w:rsidRPr="009138ED" w:rsidRDefault="00756B57" w:rsidP="00756B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</w:rPr>
        <w:t>Чертков И.Н., Жуков П. Н. Химический эксперимент с малыми количествами реак</w:t>
      </w:r>
      <w:r w:rsidRPr="009138ED">
        <w:rPr>
          <w:rFonts w:ascii="Times New Roman" w:hAnsi="Times New Roman" w:cs="Times New Roman"/>
          <w:sz w:val="24"/>
          <w:szCs w:val="24"/>
        </w:rPr>
        <w:softHyphen/>
        <w:t xml:space="preserve">тивов. М.: Просвещение, </w:t>
      </w:r>
      <w:proofErr w:type="gramStart"/>
      <w:r w:rsidRPr="009138ED">
        <w:rPr>
          <w:rFonts w:ascii="Times New Roman" w:hAnsi="Times New Roman" w:cs="Times New Roman"/>
          <w:sz w:val="24"/>
          <w:szCs w:val="24"/>
        </w:rPr>
        <w:t>1989.—</w:t>
      </w:r>
      <w:proofErr w:type="gramEnd"/>
      <w:r w:rsidRPr="009138ED">
        <w:rPr>
          <w:rFonts w:ascii="Times New Roman" w:hAnsi="Times New Roman" w:cs="Times New Roman"/>
          <w:sz w:val="24"/>
          <w:szCs w:val="24"/>
        </w:rPr>
        <w:t xml:space="preserve"> 191 с.</w:t>
      </w:r>
    </w:p>
    <w:p w:rsidR="00756B57" w:rsidRPr="009138ED" w:rsidRDefault="00756B57" w:rsidP="00756B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</w:rPr>
        <w:t>Сайт ФИПИ. Открытый банк заданий для формирования естественно-научной гра</w:t>
      </w:r>
      <w:r w:rsidRPr="009138ED">
        <w:rPr>
          <w:rFonts w:ascii="Times New Roman" w:hAnsi="Times New Roman" w:cs="Times New Roman"/>
          <w:sz w:val="24"/>
          <w:szCs w:val="24"/>
        </w:rPr>
        <w:softHyphen/>
        <w:t>мотности.</w:t>
      </w:r>
    </w:p>
    <w:p w:rsidR="00756B57" w:rsidRPr="009138ED" w:rsidRDefault="00756B57" w:rsidP="0075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  <w:u w:val="single"/>
        </w:rPr>
        <w:t xml:space="preserve"> https://fipi.ru/otkrytyy-bank-zadaniy-dlya-otsenki-yestestvennonauchnoy-gramotnosti </w:t>
      </w:r>
    </w:p>
    <w:p w:rsidR="00756B57" w:rsidRPr="009138ED" w:rsidRDefault="00756B57" w:rsidP="00756B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</w:rPr>
        <w:t>Сайт Единая коллекция цифровых образовательных ресурсов.</w:t>
      </w:r>
    </w:p>
    <w:p w:rsidR="00756B57" w:rsidRPr="009138ED" w:rsidRDefault="00756B57" w:rsidP="0075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  <w:u w:val="single"/>
        </w:rPr>
        <w:t xml:space="preserve"> http://school-collection.edu.ru/catalog</w:t>
      </w:r>
      <w:r w:rsidRPr="009138ED">
        <w:rPr>
          <w:rFonts w:ascii="Times New Roman" w:hAnsi="Times New Roman" w:cs="Times New Roman"/>
          <w:sz w:val="24"/>
          <w:szCs w:val="24"/>
        </w:rPr>
        <w:t>.</w:t>
      </w:r>
    </w:p>
    <w:p w:rsidR="00756B57" w:rsidRPr="009138ED" w:rsidRDefault="00756B57" w:rsidP="00756B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</w:rPr>
        <w:t>Сайт Федеральный центр информационно-образовательных ресурсов.</w:t>
      </w:r>
    </w:p>
    <w:p w:rsidR="00756B57" w:rsidRPr="009138ED" w:rsidRDefault="00756B57" w:rsidP="0075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38ED">
        <w:rPr>
          <w:rFonts w:ascii="Times New Roman" w:hAnsi="Times New Roman" w:cs="Times New Roman"/>
          <w:sz w:val="24"/>
          <w:szCs w:val="24"/>
          <w:u w:val="single"/>
        </w:rPr>
        <w:t xml:space="preserve"> http://fcior.edu.ru/</w:t>
      </w:r>
    </w:p>
    <w:p w:rsidR="00756B57" w:rsidRPr="009138ED" w:rsidRDefault="00756B57" w:rsidP="0075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B57" w:rsidRPr="009138ED" w:rsidRDefault="00756B57" w:rsidP="00756B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106E8" w:rsidRPr="004256B0" w:rsidRDefault="00D106E8" w:rsidP="00CD132B">
      <w:pPr>
        <w:rPr>
          <w:rFonts w:ascii="Times New Roman" w:hAnsi="Times New Roman" w:cs="Times New Roman"/>
          <w:sz w:val="24"/>
          <w:szCs w:val="24"/>
        </w:rPr>
      </w:pPr>
    </w:p>
    <w:sectPr w:rsidR="00D106E8" w:rsidRPr="004256B0" w:rsidSect="008B7D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9B17FFC"/>
    <w:multiLevelType w:val="hybridMultilevel"/>
    <w:tmpl w:val="B2F7FC3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4455DEB"/>
    <w:multiLevelType w:val="hybridMultilevel"/>
    <w:tmpl w:val="F3906902"/>
    <w:lvl w:ilvl="0" w:tplc="4FEED0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D2"/>
    <w:rsid w:val="00121F80"/>
    <w:rsid w:val="004256B0"/>
    <w:rsid w:val="007073C0"/>
    <w:rsid w:val="00756B57"/>
    <w:rsid w:val="008B7DD2"/>
    <w:rsid w:val="00CD132B"/>
    <w:rsid w:val="00D106E8"/>
    <w:rsid w:val="00DA7318"/>
    <w:rsid w:val="00F31395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1A7CC-D05C-48C7-A8CE-57B2282F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D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8B7D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7DD2"/>
    <w:pPr>
      <w:widowControl w:val="0"/>
      <w:shd w:val="clear" w:color="auto" w:fill="FFFFFF"/>
      <w:spacing w:after="300" w:line="341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a4">
    <w:name w:val="Оглавление_"/>
    <w:basedOn w:val="a0"/>
    <w:link w:val="a5"/>
    <w:rsid w:val="008B7D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8B7DD2"/>
    <w:pPr>
      <w:widowControl w:val="0"/>
      <w:shd w:val="clear" w:color="auto" w:fill="FFFFFF"/>
      <w:spacing w:before="300" w:after="0" w:line="341" w:lineRule="exact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8B7DD2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7DD2"/>
    <w:pPr>
      <w:widowControl w:val="0"/>
      <w:shd w:val="clear" w:color="auto" w:fill="FFFFFF"/>
      <w:spacing w:before="120" w:after="0" w:line="350" w:lineRule="exact"/>
      <w:jc w:val="center"/>
    </w:pPr>
    <w:rPr>
      <w:rFonts w:ascii="Times New Roman" w:eastAsia="Times New Roman" w:hAnsi="Times New Roman" w:cs="Times New Roman"/>
      <w:b/>
      <w:bCs/>
      <w:spacing w:val="3"/>
    </w:rPr>
  </w:style>
  <w:style w:type="table" w:styleId="a6">
    <w:name w:val="Table Grid"/>
    <w:basedOn w:val="a1"/>
    <w:uiPriority w:val="39"/>
    <w:rsid w:val="00F31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78F0D-2E0F-4770-8F7F-25EB1300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2022-11-02T16:08:00Z</dcterms:created>
  <dcterms:modified xsi:type="dcterms:W3CDTF">2024-10-01T00:16:00Z</dcterms:modified>
</cp:coreProperties>
</file>