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3B" w:rsidRDefault="00344F13" w:rsidP="004567E5">
      <w:pPr>
        <w:shd w:val="clear" w:color="auto" w:fill="FFFFFF"/>
        <w:spacing w:after="0" w:line="240" w:lineRule="auto"/>
        <w:jc w:val="center"/>
        <w:rPr>
          <w:rFonts w:ascii="Times New Roman" w:eastAsia="Times New Roman" w:hAnsi="Times New Roman" w:cs="Times New Roman"/>
          <w:color w:val="111115"/>
          <w:sz w:val="24"/>
          <w:szCs w:val="24"/>
          <w:bdr w:val="none" w:sz="0" w:space="0" w:color="auto" w:frame="1"/>
        </w:rPr>
      </w:pPr>
      <w:r>
        <w:rPr>
          <w:noProof/>
        </w:rPr>
        <w:drawing>
          <wp:inline distT="0" distB="0" distL="0" distR="0" wp14:anchorId="1A5834EE" wp14:editId="44F34AEE">
            <wp:extent cx="5940425" cy="102832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10283202"/>
                    </a:xfrm>
                    <a:prstGeom prst="rect">
                      <a:avLst/>
                    </a:prstGeom>
                    <a:noFill/>
                    <a:ln>
                      <a:noFill/>
                    </a:ln>
                  </pic:spPr>
                </pic:pic>
              </a:graphicData>
            </a:graphic>
          </wp:inline>
        </w:drawing>
      </w:r>
      <w:bookmarkStart w:id="0" w:name="_GoBack"/>
      <w:bookmarkEnd w:id="0"/>
    </w:p>
    <w:p w:rsidR="0059633B" w:rsidRDefault="0059633B" w:rsidP="004567E5">
      <w:pPr>
        <w:shd w:val="clear" w:color="auto" w:fill="FFFFFF"/>
        <w:spacing w:after="0" w:line="240" w:lineRule="auto"/>
        <w:jc w:val="center"/>
        <w:rPr>
          <w:rFonts w:ascii="Times New Roman" w:eastAsia="Times New Roman" w:hAnsi="Times New Roman" w:cs="Times New Roman"/>
          <w:color w:val="111115"/>
          <w:sz w:val="24"/>
          <w:szCs w:val="24"/>
          <w:bdr w:val="none" w:sz="0" w:space="0" w:color="auto" w:frame="1"/>
        </w:rPr>
      </w:pPr>
    </w:p>
    <w:p w:rsidR="0059633B" w:rsidRDefault="0059633B" w:rsidP="0059633B">
      <w:pPr>
        <w:shd w:val="clear" w:color="auto" w:fill="FFFFFF"/>
        <w:spacing w:after="0" w:line="240" w:lineRule="auto"/>
        <w:rPr>
          <w:rFonts w:ascii="Times New Roman" w:eastAsia="Times New Roman" w:hAnsi="Times New Roman" w:cs="Times New Roman"/>
          <w:color w:val="111115"/>
          <w:sz w:val="24"/>
          <w:szCs w:val="24"/>
          <w:bdr w:val="none" w:sz="0" w:space="0" w:color="auto" w:frame="1"/>
        </w:rPr>
      </w:pPr>
    </w:p>
    <w:p w:rsidR="004567E5" w:rsidRDefault="004567E5" w:rsidP="004567E5">
      <w:pPr>
        <w:shd w:val="clear" w:color="auto" w:fill="FFFFFF"/>
        <w:spacing w:after="0" w:line="240" w:lineRule="auto"/>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Пояснительная записка</w:t>
      </w:r>
    </w:p>
    <w:p w:rsidR="004567E5" w:rsidRDefault="004567E5" w:rsidP="004567E5">
      <w:pPr>
        <w:shd w:val="clear" w:color="auto" w:fill="FFFFFF"/>
        <w:spacing w:after="0" w:line="240" w:lineRule="auto"/>
        <w:ind w:firstLine="900"/>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w:t>
      </w:r>
    </w:p>
    <w:p w:rsidR="004567E5" w:rsidRPr="00FF05DC" w:rsidRDefault="004567E5" w:rsidP="00FF05DC">
      <w:pPr>
        <w:spacing w:after="0" w:line="240" w:lineRule="auto"/>
        <w:ind w:firstLine="567"/>
        <w:jc w:val="both"/>
      </w:pPr>
      <w:r>
        <w:rPr>
          <w:rFonts w:ascii="Times New Roman" w:eastAsia="Times New Roman" w:hAnsi="Times New Roman" w:cs="Times New Roman"/>
          <w:color w:val="111115"/>
          <w:sz w:val="24"/>
          <w:szCs w:val="24"/>
          <w:bdr w:val="none" w:sz="0" w:space="0" w:color="auto" w:frame="1"/>
        </w:rPr>
        <w:t>Рабочая программа внеурочной   деятельности «В мире биологии»</w:t>
      </w:r>
      <w:r w:rsidR="007B6AE6">
        <w:rPr>
          <w:rFonts w:ascii="Times New Roman" w:eastAsia="Times New Roman" w:hAnsi="Times New Roman" w:cs="Times New Roman"/>
          <w:color w:val="111115"/>
          <w:sz w:val="24"/>
          <w:szCs w:val="24"/>
          <w:bdr w:val="none" w:sz="0" w:space="0" w:color="auto" w:frame="1"/>
        </w:rPr>
        <w:t xml:space="preserve"> для</w:t>
      </w:r>
      <w:r w:rsidR="00584CFB">
        <w:rPr>
          <w:rFonts w:ascii="Times New Roman" w:eastAsia="Times New Roman" w:hAnsi="Times New Roman" w:cs="Times New Roman"/>
          <w:color w:val="111115"/>
          <w:sz w:val="24"/>
          <w:szCs w:val="24"/>
          <w:bdr w:val="none" w:sz="0" w:space="0" w:color="auto" w:frame="1"/>
        </w:rPr>
        <w:t xml:space="preserve"> </w:t>
      </w:r>
      <w:r w:rsidR="007B6AE6">
        <w:rPr>
          <w:rFonts w:ascii="Times New Roman" w:eastAsia="Times New Roman" w:hAnsi="Times New Roman" w:cs="Times New Roman"/>
          <w:color w:val="111115"/>
          <w:sz w:val="24"/>
          <w:szCs w:val="24"/>
          <w:bdr w:val="none" w:sz="0" w:space="0" w:color="auto" w:frame="1"/>
        </w:rPr>
        <w:t xml:space="preserve">5 класса </w:t>
      </w:r>
      <w:r>
        <w:rPr>
          <w:rFonts w:ascii="Times New Roman" w:hAnsi="Times New Roman" w:cs="Times New Roman"/>
          <w:color w:val="000000"/>
          <w:sz w:val="24"/>
          <w:szCs w:val="24"/>
          <w:shd w:val="clear" w:color="auto" w:fill="FFFFFF"/>
        </w:rPr>
        <w:t>составлена на основе следующих документов:</w:t>
      </w:r>
    </w:p>
    <w:p w:rsidR="004567E5" w:rsidRDefault="004567E5" w:rsidP="004567E5">
      <w:pPr>
        <w:pStyle w:val="p8"/>
        <w:shd w:val="clear" w:color="auto" w:fill="FFFFFF"/>
        <w:spacing w:before="0" w:beforeAutospacing="0" w:after="0" w:afterAutospacing="0"/>
        <w:jc w:val="both"/>
        <w:rPr>
          <w:color w:val="000000"/>
        </w:rPr>
      </w:pPr>
      <w:r>
        <w:rPr>
          <w:rStyle w:val="s3"/>
          <w:color w:val="000000"/>
        </w:rPr>
        <w:t>•​ </w:t>
      </w:r>
      <w:r>
        <w:rPr>
          <w:color w:val="000000"/>
        </w:rPr>
        <w:t>Федерального закона Российской Федерации «Об образовании в Российской Федерации» от 21.12.2012;</w:t>
      </w:r>
    </w:p>
    <w:p w:rsidR="004567E5" w:rsidRDefault="004567E5" w:rsidP="004567E5">
      <w:pPr>
        <w:pStyle w:val="p8"/>
        <w:shd w:val="clear" w:color="auto" w:fill="FFFFFF"/>
        <w:spacing w:before="0" w:beforeAutospacing="0" w:after="0" w:afterAutospacing="0"/>
        <w:jc w:val="both"/>
        <w:rPr>
          <w:color w:val="000000"/>
        </w:rPr>
      </w:pPr>
      <w:r>
        <w:rPr>
          <w:rStyle w:val="s3"/>
          <w:color w:val="000000"/>
        </w:rPr>
        <w:t>•​ </w:t>
      </w:r>
      <w:r>
        <w:rPr>
          <w:color w:val="000000"/>
        </w:rPr>
        <w:t>Федерального государственного образовательного стандарта основного общего образования, утвержденного приказом Министерства просвещения РФ от 31 мая 2021 № 287;</w:t>
      </w:r>
    </w:p>
    <w:p w:rsidR="004567E5" w:rsidRDefault="004567E5" w:rsidP="004567E5">
      <w:pPr>
        <w:pStyle w:val="p8"/>
        <w:shd w:val="clear" w:color="auto" w:fill="FFFFFF"/>
        <w:spacing w:before="0" w:beforeAutospacing="0" w:after="0" w:afterAutospacing="0"/>
        <w:jc w:val="both"/>
        <w:rPr>
          <w:color w:val="000000"/>
        </w:rPr>
      </w:pPr>
      <w:r>
        <w:rPr>
          <w:rStyle w:val="s3"/>
          <w:color w:val="000000"/>
        </w:rPr>
        <w:t>•​ </w:t>
      </w:r>
      <w:r>
        <w:rPr>
          <w:color w:val="000000"/>
        </w:rPr>
        <w:t>Основной образовательной программы основного общего образования МБОУ «</w:t>
      </w:r>
      <w:proofErr w:type="spellStart"/>
      <w:r>
        <w:rPr>
          <w:color w:val="000000"/>
        </w:rPr>
        <w:t>Змеиногорская</w:t>
      </w:r>
      <w:proofErr w:type="spellEnd"/>
      <w:r>
        <w:rPr>
          <w:color w:val="000000"/>
        </w:rPr>
        <w:t xml:space="preserve"> СОШ </w:t>
      </w:r>
      <w:r w:rsidR="00584CFB">
        <w:rPr>
          <w:color w:val="000000"/>
        </w:rPr>
        <w:t>№1</w:t>
      </w:r>
      <w:r>
        <w:rPr>
          <w:color w:val="000000"/>
        </w:rPr>
        <w:t>»</w:t>
      </w:r>
    </w:p>
    <w:p w:rsidR="004567E5" w:rsidRDefault="004567E5" w:rsidP="004567E5">
      <w:pPr>
        <w:pStyle w:val="p9"/>
        <w:shd w:val="clear" w:color="auto" w:fill="FFFFFF"/>
        <w:spacing w:before="0" w:beforeAutospacing="0" w:after="0" w:afterAutospacing="0"/>
        <w:jc w:val="both"/>
        <w:rPr>
          <w:color w:val="000000"/>
        </w:rPr>
      </w:pPr>
      <w:r>
        <w:rPr>
          <w:rStyle w:val="s3"/>
          <w:color w:val="000000"/>
        </w:rPr>
        <w:t>•​ </w:t>
      </w:r>
      <w:r>
        <w:rPr>
          <w:color w:val="000000"/>
        </w:rPr>
        <w:t>Положения о рабочей программе внеурочной деятельности МБОУ «</w:t>
      </w:r>
      <w:proofErr w:type="spellStart"/>
      <w:r>
        <w:rPr>
          <w:color w:val="000000"/>
        </w:rPr>
        <w:t>Змеиногорская</w:t>
      </w:r>
      <w:proofErr w:type="spellEnd"/>
      <w:r>
        <w:rPr>
          <w:color w:val="000000"/>
        </w:rPr>
        <w:t xml:space="preserve"> СОШ </w:t>
      </w:r>
      <w:r w:rsidR="00584CFB">
        <w:rPr>
          <w:color w:val="000000"/>
        </w:rPr>
        <w:t>№1</w:t>
      </w:r>
      <w:r>
        <w:rPr>
          <w:color w:val="000000"/>
        </w:rPr>
        <w:t>».</w:t>
      </w: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bdr w:val="none" w:sz="0" w:space="0" w:color="auto" w:frame="1"/>
        </w:rPr>
      </w:pPr>
      <w:r>
        <w:rPr>
          <w:rFonts w:ascii="Times New Roman" w:eastAsia="Times New Roman" w:hAnsi="Times New Roman" w:cs="Times New Roman"/>
          <w:color w:val="111115"/>
          <w:sz w:val="24"/>
          <w:szCs w:val="24"/>
          <w:bdr w:val="none" w:sz="0" w:space="0" w:color="auto" w:frame="1"/>
        </w:rPr>
        <w:t>   </w:t>
      </w:r>
    </w:p>
    <w:p w:rsidR="007B6AE6" w:rsidRDefault="007B6AE6" w:rsidP="004567E5">
      <w:pPr>
        <w:shd w:val="clear" w:color="auto" w:fill="FFFFFF"/>
        <w:spacing w:after="100" w:afterAutospacing="1" w:line="240" w:lineRule="auto"/>
        <w:jc w:val="both"/>
        <w:rPr>
          <w:rFonts w:ascii="Times New Roman" w:eastAsia="Times New Roman" w:hAnsi="Times New Roman" w:cs="Times New Roman"/>
          <w:color w:val="111115"/>
          <w:sz w:val="24"/>
          <w:szCs w:val="24"/>
          <w:bdr w:val="none" w:sz="0" w:space="0" w:color="auto" w:frame="1"/>
        </w:rPr>
      </w:pPr>
      <w:r>
        <w:rPr>
          <w:rFonts w:ascii="Times New Roman" w:hAnsi="Times New Roman" w:cs="Times New Roman"/>
          <w:color w:val="000000"/>
          <w:sz w:val="24"/>
        </w:rPr>
        <w:t xml:space="preserve">Общая характеристика </w:t>
      </w:r>
      <w:r w:rsidRPr="007B6AE6">
        <w:rPr>
          <w:rFonts w:ascii="Times New Roman" w:hAnsi="Times New Roman" w:cs="Times New Roman"/>
          <w:color w:val="000000"/>
          <w:sz w:val="24"/>
        </w:rPr>
        <w:t>курса внеурочной деятельности</w:t>
      </w:r>
      <w:r w:rsidR="00584CFB">
        <w:rPr>
          <w:rFonts w:ascii="Times New Roman" w:hAnsi="Times New Roman" w:cs="Times New Roman"/>
          <w:color w:val="000000"/>
          <w:sz w:val="24"/>
        </w:rPr>
        <w:t xml:space="preserve"> </w:t>
      </w:r>
      <w:r>
        <w:rPr>
          <w:rFonts w:ascii="Times New Roman" w:eastAsia="Times New Roman" w:hAnsi="Times New Roman" w:cs="Times New Roman"/>
          <w:color w:val="111115"/>
          <w:sz w:val="24"/>
          <w:szCs w:val="24"/>
          <w:bdr w:val="none" w:sz="0" w:space="0" w:color="auto" w:frame="1"/>
        </w:rPr>
        <w:t>«В мире биологии» для 5 класса.</w:t>
      </w:r>
    </w:p>
    <w:p w:rsidR="00E46B31" w:rsidRPr="00E46B31" w:rsidRDefault="00EE4A14" w:rsidP="00E46B31">
      <w:pPr>
        <w:shd w:val="clear" w:color="auto" w:fill="FFFFFF"/>
        <w:spacing w:after="100" w:afterAutospacing="1" w:line="240" w:lineRule="auto"/>
        <w:rPr>
          <w:rFonts w:ascii="Times New Roman" w:hAnsi="Times New Roman" w:cs="Times New Roman"/>
          <w:color w:val="FF0000"/>
          <w:sz w:val="24"/>
          <w:szCs w:val="24"/>
        </w:rPr>
      </w:pPr>
      <w:r>
        <w:rPr>
          <w:rFonts w:ascii="Times New Roman" w:eastAsia="Times New Roman" w:hAnsi="Times New Roman" w:cs="Times New Roman"/>
          <w:color w:val="111115"/>
          <w:sz w:val="24"/>
          <w:szCs w:val="24"/>
          <w:bdr w:val="none" w:sz="0" w:space="0" w:color="auto" w:frame="1"/>
        </w:rPr>
        <w:t>Рабочая программа внеурочной   деятельности «В мире биологии» разработана для обучающихся 5 класса.  Реализация программы способствует развитию интереса школьников к биологическим наукам, а также развитию познавательного интереса при дальнейшем изучении биологии.</w:t>
      </w:r>
      <w:r w:rsidR="00584CFB">
        <w:rPr>
          <w:rFonts w:ascii="Times New Roman" w:eastAsia="Times New Roman" w:hAnsi="Times New Roman" w:cs="Times New Roman"/>
          <w:color w:val="111115"/>
          <w:sz w:val="24"/>
          <w:szCs w:val="24"/>
          <w:bdr w:val="none" w:sz="0" w:space="0" w:color="auto" w:frame="1"/>
        </w:rPr>
        <w:t xml:space="preserve"> </w:t>
      </w:r>
      <w:r w:rsidR="007B6AE6">
        <w:rPr>
          <w:rFonts w:ascii="Times New Roman" w:hAnsi="Times New Roman" w:cs="Times New Roman"/>
          <w:sz w:val="24"/>
          <w:szCs w:val="24"/>
        </w:rPr>
        <w:t>Программа реализуется с использованием возможностей центра образования естественнонаучной и технологической направленности «Точка роста»</w:t>
      </w:r>
      <w:r w:rsidR="00E46B31">
        <w:t>.</w:t>
      </w:r>
      <w:r w:rsidR="0059633B">
        <w:t xml:space="preserve"> </w:t>
      </w:r>
      <w:r w:rsidR="00E46B31" w:rsidRPr="00E46B31">
        <w:rPr>
          <w:rFonts w:ascii="Times New Roman" w:hAnsi="Times New Roman" w:cs="Times New Roman"/>
          <w:sz w:val="24"/>
          <w:szCs w:val="24"/>
        </w:rPr>
        <w:t>Рабочая программа курса ориентирована на развитие практических навыков обучающихся</w:t>
      </w:r>
      <w:r w:rsidR="00E46B31">
        <w:rPr>
          <w:rFonts w:ascii="Times New Roman" w:hAnsi="Times New Roman" w:cs="Times New Roman"/>
          <w:sz w:val="24"/>
          <w:szCs w:val="24"/>
        </w:rPr>
        <w:t xml:space="preserve"> в области биологии и экологии. </w:t>
      </w:r>
      <w:r w:rsidR="00E46B31" w:rsidRPr="00584CFB">
        <w:rPr>
          <w:rFonts w:ascii="Times New Roman" w:hAnsi="Times New Roman" w:cs="Times New Roman"/>
          <w:sz w:val="24"/>
          <w:szCs w:val="24"/>
        </w:rPr>
        <w:t>При реализации программы используются ресурсы сайта Российская электронная школа, что способствует развитию функциональной грамотности у обучающихся следующих видов</w:t>
      </w:r>
      <w:r w:rsidR="00E46B31" w:rsidRPr="00584CFB">
        <w:t xml:space="preserve">: </w:t>
      </w:r>
      <w:r w:rsidR="00E46B31" w:rsidRPr="00584CFB">
        <w:rPr>
          <w:rFonts w:ascii="Times New Roman" w:hAnsi="Times New Roman" w:cs="Times New Roman"/>
          <w:sz w:val="24"/>
          <w:szCs w:val="24"/>
        </w:rPr>
        <w:t>естественно-научной грамотности,</w:t>
      </w:r>
      <w:r w:rsidR="0059633B">
        <w:rPr>
          <w:rFonts w:ascii="Times New Roman" w:hAnsi="Times New Roman" w:cs="Times New Roman"/>
          <w:sz w:val="24"/>
          <w:szCs w:val="24"/>
        </w:rPr>
        <w:t xml:space="preserve"> </w:t>
      </w:r>
      <w:r w:rsidR="00E46B31" w:rsidRPr="00584CFB">
        <w:rPr>
          <w:rFonts w:ascii="Times New Roman" w:hAnsi="Times New Roman" w:cs="Times New Roman"/>
          <w:sz w:val="24"/>
          <w:szCs w:val="24"/>
        </w:rPr>
        <w:t xml:space="preserve">читательской </w:t>
      </w:r>
      <w:proofErr w:type="gramStart"/>
      <w:r w:rsidR="00E46B31" w:rsidRPr="00584CFB">
        <w:rPr>
          <w:rFonts w:ascii="Times New Roman" w:hAnsi="Times New Roman" w:cs="Times New Roman"/>
          <w:sz w:val="24"/>
          <w:szCs w:val="24"/>
        </w:rPr>
        <w:t>грамотности</w:t>
      </w:r>
      <w:r w:rsidR="0059633B">
        <w:rPr>
          <w:rFonts w:ascii="Times New Roman" w:hAnsi="Times New Roman" w:cs="Times New Roman"/>
          <w:sz w:val="24"/>
          <w:szCs w:val="24"/>
        </w:rPr>
        <w:t xml:space="preserve"> </w:t>
      </w:r>
      <w:r w:rsidR="00E46B31" w:rsidRPr="00584CFB">
        <w:rPr>
          <w:rFonts w:ascii="Times New Roman" w:hAnsi="Times New Roman" w:cs="Times New Roman"/>
          <w:sz w:val="24"/>
          <w:szCs w:val="24"/>
        </w:rPr>
        <w:t>,</w:t>
      </w:r>
      <w:r w:rsidR="005310AC" w:rsidRPr="00584CFB">
        <w:rPr>
          <w:rFonts w:ascii="Times New Roman" w:hAnsi="Times New Roman" w:cs="Times New Roman"/>
          <w:sz w:val="24"/>
          <w:szCs w:val="24"/>
        </w:rPr>
        <w:t>глобальных</w:t>
      </w:r>
      <w:proofErr w:type="gramEnd"/>
      <w:r w:rsidR="005310AC" w:rsidRPr="00584CFB">
        <w:rPr>
          <w:rFonts w:ascii="Times New Roman" w:hAnsi="Times New Roman" w:cs="Times New Roman"/>
          <w:sz w:val="24"/>
          <w:szCs w:val="24"/>
        </w:rPr>
        <w:t xml:space="preserve"> компетенций</w:t>
      </w:r>
    </w:p>
    <w:p w:rsidR="004567E5" w:rsidRDefault="004567E5" w:rsidP="00E46B31">
      <w:pPr>
        <w:shd w:val="clear" w:color="auto" w:fill="FFFFFF"/>
        <w:spacing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111115"/>
          <w:sz w:val="24"/>
          <w:szCs w:val="24"/>
          <w:bdr w:val="none" w:sz="0" w:space="0" w:color="auto" w:frame="1"/>
        </w:rPr>
        <w:t xml:space="preserve">     Цель программы: </w:t>
      </w:r>
      <w:r>
        <w:rPr>
          <w:rFonts w:ascii="Times New Roman" w:eastAsia="Times New Roman" w:hAnsi="Times New Roman" w:cs="Times New Roman"/>
          <w:color w:val="000000"/>
          <w:sz w:val="24"/>
          <w:szCs w:val="24"/>
        </w:rPr>
        <w:t>формирование и развитие познавательного интереса к биологии как науке о живой природе, расширение кругозора обучающихся, создание условий для развития и демонстрации интеллектуального потенциала обучающихся, формирование практических навыков у обучающихся</w:t>
      </w:r>
      <w:r w:rsidR="00E46B31">
        <w:rPr>
          <w:rFonts w:ascii="Times New Roman" w:eastAsia="Times New Roman" w:hAnsi="Times New Roman" w:cs="Times New Roman"/>
          <w:color w:val="000000"/>
          <w:sz w:val="24"/>
          <w:szCs w:val="24"/>
        </w:rPr>
        <w:t xml:space="preserve">, </w:t>
      </w:r>
      <w:r w:rsidR="00E46B31" w:rsidRPr="00584CFB">
        <w:rPr>
          <w:rFonts w:ascii="Times New Roman" w:eastAsia="Times New Roman" w:hAnsi="Times New Roman" w:cs="Times New Roman"/>
          <w:sz w:val="24"/>
          <w:szCs w:val="24"/>
        </w:rPr>
        <w:t>формирование функциональной грамотности</w:t>
      </w:r>
      <w:r w:rsidRPr="00584CFB">
        <w:rPr>
          <w:rFonts w:ascii="Times New Roman" w:eastAsia="Times New Roman" w:hAnsi="Times New Roman" w:cs="Times New Roman"/>
          <w:sz w:val="24"/>
          <w:szCs w:val="24"/>
        </w:rPr>
        <w:t>.</w:t>
      </w:r>
    </w:p>
    <w:p w:rsidR="004567E5" w:rsidRDefault="004567E5" w:rsidP="004567E5">
      <w:pPr>
        <w:shd w:val="clear" w:color="auto" w:fill="FFFFFF"/>
        <w:spacing w:after="0" w:line="240" w:lineRule="auto"/>
        <w:rPr>
          <w:rFonts w:ascii="Times New Roman" w:eastAsia="Times New Roman" w:hAnsi="Times New Roman" w:cs="Times New Roman"/>
          <w:color w:val="000000"/>
          <w:sz w:val="24"/>
          <w:szCs w:val="24"/>
        </w:rPr>
      </w:pP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Для достижения указанной цели решаются следующие задачи:</w:t>
      </w: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через обновление содержания образования, осуществлять перенос акцента с обучения на воспитание в процессе образования;</w:t>
      </w: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воспитывать уважительное отношение к мнению других людей, ученым-биологам и их достижениям;</w:t>
      </w: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 продолжать развивать познавательный интерес к биологии и профессиям</w:t>
      </w:r>
      <w:r w:rsidR="0059633B">
        <w:rPr>
          <w:rFonts w:ascii="Times New Roman" w:eastAsia="Times New Roman" w:hAnsi="Times New Roman" w:cs="Times New Roman"/>
          <w:color w:val="111115"/>
          <w:sz w:val="24"/>
          <w:szCs w:val="24"/>
          <w:bdr w:val="none" w:sz="0" w:space="0" w:color="auto" w:frame="1"/>
        </w:rPr>
        <w:t>,</w:t>
      </w:r>
      <w:r>
        <w:rPr>
          <w:rFonts w:ascii="Times New Roman" w:eastAsia="Times New Roman" w:hAnsi="Times New Roman" w:cs="Times New Roman"/>
          <w:color w:val="111115"/>
          <w:sz w:val="24"/>
          <w:szCs w:val="24"/>
          <w:bdr w:val="none" w:sz="0" w:space="0" w:color="auto" w:frame="1"/>
        </w:rPr>
        <w:t xml:space="preserve"> связанным с этой наукой;</w:t>
      </w:r>
    </w:p>
    <w:p w:rsidR="004567E5" w:rsidRDefault="004567E5" w:rsidP="004567E5">
      <w:pPr>
        <w:shd w:val="clear" w:color="auto" w:fill="FFFFFF"/>
        <w:spacing w:after="100" w:afterAutospacing="1" w:line="240" w:lineRule="auto"/>
        <w:jc w:val="both"/>
        <w:rPr>
          <w:rFonts w:ascii="Times New Roman" w:eastAsia="Times New Roman" w:hAnsi="Times New Roman" w:cs="Times New Roman"/>
          <w:color w:val="111115"/>
          <w:sz w:val="24"/>
          <w:szCs w:val="24"/>
          <w:bdr w:val="none" w:sz="0" w:space="0" w:color="auto" w:frame="1"/>
        </w:rPr>
      </w:pPr>
      <w:r>
        <w:rPr>
          <w:rFonts w:ascii="Times New Roman" w:eastAsia="Times New Roman" w:hAnsi="Times New Roman" w:cs="Times New Roman"/>
          <w:color w:val="111115"/>
          <w:sz w:val="24"/>
          <w:szCs w:val="24"/>
          <w:bdr w:val="none" w:sz="0" w:space="0" w:color="auto" w:frame="1"/>
        </w:rPr>
        <w:t>- показать роль биологических знаний в повседневной жизни.</w:t>
      </w:r>
    </w:p>
    <w:p w:rsidR="00EE4A14" w:rsidRDefault="00EE4A14" w:rsidP="00EE4A14">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реализацию программы отводится 35 часов (1 час в неделю).</w:t>
      </w:r>
    </w:p>
    <w:p w:rsidR="00584CFB" w:rsidRDefault="00584CFB" w:rsidP="00EE4A14">
      <w:pPr>
        <w:shd w:val="clear" w:color="auto" w:fill="FFFFFF"/>
        <w:spacing w:after="0" w:line="240" w:lineRule="auto"/>
        <w:jc w:val="both"/>
        <w:rPr>
          <w:rFonts w:ascii="Times New Roman" w:eastAsia="Times New Roman" w:hAnsi="Times New Roman" w:cs="Times New Roman"/>
          <w:color w:val="111115"/>
          <w:sz w:val="24"/>
          <w:szCs w:val="24"/>
        </w:rPr>
      </w:pPr>
    </w:p>
    <w:p w:rsidR="00584CFB" w:rsidRDefault="00584CFB" w:rsidP="00EE4A14">
      <w:pPr>
        <w:shd w:val="clear" w:color="auto" w:fill="FFFFFF"/>
        <w:spacing w:after="0" w:line="240" w:lineRule="auto"/>
        <w:jc w:val="both"/>
        <w:rPr>
          <w:rFonts w:ascii="Times New Roman" w:eastAsia="Times New Roman" w:hAnsi="Times New Roman" w:cs="Times New Roman"/>
          <w:color w:val="111115"/>
          <w:sz w:val="24"/>
          <w:szCs w:val="24"/>
        </w:rPr>
      </w:pPr>
    </w:p>
    <w:p w:rsidR="00EE4A14" w:rsidRDefault="00EE4A14" w:rsidP="004567E5">
      <w:pPr>
        <w:shd w:val="clear" w:color="auto" w:fill="FFFFFF"/>
        <w:spacing w:after="100" w:afterAutospacing="1" w:line="240" w:lineRule="auto"/>
        <w:jc w:val="both"/>
        <w:rPr>
          <w:rFonts w:ascii="Times New Roman" w:eastAsia="Times New Roman" w:hAnsi="Times New Roman" w:cs="Times New Roman"/>
          <w:color w:val="111115"/>
          <w:sz w:val="24"/>
          <w:szCs w:val="24"/>
          <w:bdr w:val="none" w:sz="0" w:space="0" w:color="auto" w:frame="1"/>
        </w:rPr>
      </w:pPr>
    </w:p>
    <w:p w:rsidR="007B395C" w:rsidRDefault="007B395C" w:rsidP="007B395C">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Содержание </w:t>
      </w:r>
    </w:p>
    <w:p w:rsidR="007B395C" w:rsidRPr="00F814FE" w:rsidRDefault="007B395C" w:rsidP="007B395C">
      <w:pPr>
        <w:spacing w:after="0" w:line="240" w:lineRule="auto"/>
        <w:jc w:val="both"/>
        <w:rPr>
          <w:rFonts w:ascii="Times New Roman" w:hAnsi="Times New Roman" w:cs="Times New Roman"/>
          <w:b/>
        </w:rPr>
      </w:pPr>
      <w:r w:rsidRPr="00F814FE">
        <w:rPr>
          <w:rFonts w:ascii="Times New Roman" w:hAnsi="Times New Roman" w:cs="Times New Roman"/>
          <w:b/>
        </w:rPr>
        <w:t xml:space="preserve">1. Биология — наука о живой природе. Методы изучения живой природы </w:t>
      </w:r>
    </w:p>
    <w:p w:rsidR="007B395C" w:rsidRPr="00F814FE" w:rsidRDefault="007B395C" w:rsidP="007B395C">
      <w:pPr>
        <w:pStyle w:val="Pa14"/>
        <w:jc w:val="both"/>
        <w:rPr>
          <w:rFonts w:ascii="Times New Roman" w:hAnsi="Times New Roman" w:cs="Times New Roman"/>
          <w:color w:val="000000"/>
          <w:sz w:val="22"/>
          <w:szCs w:val="22"/>
        </w:rPr>
      </w:pPr>
      <w:r w:rsidRPr="00F814FE">
        <w:rPr>
          <w:rFonts w:ascii="Times New Roman" w:hAnsi="Times New Roman" w:cs="Times New Roman"/>
          <w:color w:val="000000"/>
          <w:sz w:val="22"/>
          <w:szCs w:val="22"/>
        </w:rPr>
        <w:t>Использование увели</w:t>
      </w:r>
      <w:r w:rsidRPr="00F814FE">
        <w:rPr>
          <w:rFonts w:ascii="Times New Roman" w:hAnsi="Times New Roman" w:cs="Times New Roman"/>
          <w:color w:val="000000"/>
          <w:sz w:val="22"/>
          <w:szCs w:val="22"/>
        </w:rPr>
        <w:softHyphen/>
        <w:t>чительных приборов при изучении объектов живой природы. Увели</w:t>
      </w:r>
      <w:r w:rsidRPr="00F814FE">
        <w:rPr>
          <w:rFonts w:ascii="Times New Roman" w:hAnsi="Times New Roman" w:cs="Times New Roman"/>
          <w:color w:val="000000"/>
          <w:sz w:val="22"/>
          <w:szCs w:val="22"/>
        </w:rPr>
        <w:softHyphen/>
        <w:t>чительные приборы: лу</w:t>
      </w:r>
      <w:r w:rsidRPr="00F814FE">
        <w:rPr>
          <w:rFonts w:ascii="Times New Roman" w:hAnsi="Times New Roman" w:cs="Times New Roman"/>
          <w:color w:val="000000"/>
          <w:sz w:val="22"/>
          <w:szCs w:val="22"/>
        </w:rPr>
        <w:softHyphen/>
        <w:t>пы ручная, штативная, микроскоп. Р.Гук, А.Левенгук. Части микро</w:t>
      </w:r>
      <w:r w:rsidRPr="00F814FE">
        <w:rPr>
          <w:rFonts w:ascii="Times New Roman" w:hAnsi="Times New Roman" w:cs="Times New Roman"/>
          <w:color w:val="000000"/>
          <w:sz w:val="22"/>
          <w:szCs w:val="22"/>
        </w:rPr>
        <w:softHyphen/>
        <w:t xml:space="preserve">скопа. Микропрепарат. </w:t>
      </w:r>
      <w:r>
        <w:rPr>
          <w:rFonts w:ascii="Times New Roman" w:hAnsi="Times New Roman" w:cs="Times New Roman"/>
          <w:color w:val="000000"/>
          <w:sz w:val="22"/>
          <w:szCs w:val="22"/>
        </w:rPr>
        <w:t>Лабораторная работа «</w:t>
      </w:r>
      <w:r w:rsidRPr="00F814FE">
        <w:rPr>
          <w:rFonts w:ascii="Times New Roman" w:hAnsi="Times New Roman" w:cs="Times New Roman"/>
          <w:color w:val="000000"/>
          <w:sz w:val="22"/>
          <w:szCs w:val="22"/>
        </w:rPr>
        <w:t>Правила работы с ми</w:t>
      </w:r>
      <w:r w:rsidRPr="00F814FE">
        <w:rPr>
          <w:rFonts w:ascii="Times New Roman" w:hAnsi="Times New Roman" w:cs="Times New Roman"/>
          <w:color w:val="000000"/>
          <w:sz w:val="22"/>
          <w:szCs w:val="22"/>
        </w:rPr>
        <w:softHyphen/>
        <w:t>кроскопом</w:t>
      </w:r>
      <w:r>
        <w:rPr>
          <w:rFonts w:ascii="Times New Roman" w:hAnsi="Times New Roman" w:cs="Times New Roman"/>
          <w:color w:val="000000"/>
          <w:sz w:val="22"/>
          <w:szCs w:val="22"/>
        </w:rPr>
        <w:t xml:space="preserve">», </w:t>
      </w:r>
    </w:p>
    <w:p w:rsidR="007B395C" w:rsidRPr="00F814FE" w:rsidRDefault="007B395C" w:rsidP="007B395C">
      <w:pPr>
        <w:pStyle w:val="Pa14"/>
        <w:jc w:val="both"/>
        <w:rPr>
          <w:rFonts w:ascii="Times New Roman" w:hAnsi="Times New Roman" w:cs="Times New Roman"/>
          <w:b/>
          <w:bCs/>
          <w:color w:val="000000"/>
          <w:sz w:val="22"/>
          <w:szCs w:val="22"/>
        </w:rPr>
      </w:pPr>
      <w:r w:rsidRPr="00F814FE">
        <w:rPr>
          <w:rFonts w:ascii="Times New Roman" w:hAnsi="Times New Roman" w:cs="Times New Roman"/>
          <w:b/>
          <w:bCs/>
          <w:color w:val="000000"/>
          <w:sz w:val="22"/>
          <w:szCs w:val="22"/>
        </w:rPr>
        <w:t>2.</w:t>
      </w:r>
      <w:r w:rsidRPr="00F814FE">
        <w:rPr>
          <w:rFonts w:ascii="Times New Roman" w:hAnsi="Times New Roman" w:cs="Times New Roman"/>
          <w:b/>
          <w:sz w:val="22"/>
          <w:szCs w:val="22"/>
        </w:rPr>
        <w:t xml:space="preserve"> Клетка-основа строения и жизнедеятельности организмов. Ткани</w:t>
      </w:r>
    </w:p>
    <w:p w:rsidR="007B395C" w:rsidRPr="009C15C3" w:rsidRDefault="007B395C" w:rsidP="007B395C">
      <w:pPr>
        <w:pStyle w:val="Pa14"/>
        <w:jc w:val="both"/>
        <w:rPr>
          <w:rFonts w:ascii="Times New Roman" w:hAnsi="Times New Roman" w:cs="Times New Roman"/>
          <w:color w:val="000000"/>
          <w:sz w:val="22"/>
          <w:szCs w:val="22"/>
        </w:rPr>
      </w:pPr>
      <w:r w:rsidRPr="00F814FE">
        <w:rPr>
          <w:rFonts w:ascii="Times New Roman" w:hAnsi="Times New Roman" w:cs="Times New Roman"/>
          <w:b/>
          <w:bCs/>
          <w:color w:val="000000"/>
          <w:sz w:val="22"/>
          <w:szCs w:val="22"/>
        </w:rPr>
        <w:t>Строение клетки. Тка</w:t>
      </w:r>
      <w:r w:rsidRPr="00F814FE">
        <w:rPr>
          <w:rFonts w:ascii="Times New Roman" w:hAnsi="Times New Roman" w:cs="Times New Roman"/>
          <w:b/>
          <w:bCs/>
          <w:color w:val="000000"/>
          <w:sz w:val="22"/>
          <w:szCs w:val="22"/>
        </w:rPr>
        <w:softHyphen/>
        <w:t xml:space="preserve">ни. </w:t>
      </w:r>
      <w:r w:rsidRPr="00F814FE">
        <w:rPr>
          <w:rFonts w:ascii="Times New Roman" w:hAnsi="Times New Roman" w:cs="Times New Roman"/>
          <w:color w:val="000000"/>
          <w:sz w:val="22"/>
          <w:szCs w:val="22"/>
        </w:rPr>
        <w:t>Клеточное строение жи</w:t>
      </w:r>
      <w:r w:rsidRPr="00F814FE">
        <w:rPr>
          <w:rFonts w:ascii="Times New Roman" w:hAnsi="Times New Roman" w:cs="Times New Roman"/>
          <w:color w:val="000000"/>
          <w:sz w:val="22"/>
          <w:szCs w:val="22"/>
        </w:rPr>
        <w:softHyphen/>
        <w:t>вых организмов. Клет</w:t>
      </w:r>
      <w:r>
        <w:rPr>
          <w:rFonts w:ascii="Times New Roman" w:hAnsi="Times New Roman" w:cs="Times New Roman"/>
          <w:sz w:val="22"/>
          <w:szCs w:val="22"/>
        </w:rPr>
        <w:t>ка</w:t>
      </w:r>
      <w:r w:rsidRPr="00F814FE">
        <w:rPr>
          <w:rFonts w:ascii="Times New Roman" w:hAnsi="Times New Roman" w:cs="Times New Roman"/>
          <w:sz w:val="22"/>
          <w:szCs w:val="22"/>
        </w:rPr>
        <w:t xml:space="preserve">. Части клетки и их назначение. Понятие о ткани. Ткани животных и растений. Их функции. </w:t>
      </w:r>
      <w:r w:rsidRPr="00B25131">
        <w:rPr>
          <w:rFonts w:ascii="Times New Roman" w:hAnsi="Times New Roman" w:cs="Times New Roman"/>
          <w:bCs/>
          <w:sz w:val="22"/>
          <w:szCs w:val="22"/>
        </w:rPr>
        <w:t xml:space="preserve">Химический состав клетки. </w:t>
      </w:r>
      <w:r w:rsidRPr="00B25131">
        <w:rPr>
          <w:rFonts w:ascii="Times New Roman" w:hAnsi="Times New Roman" w:cs="Times New Roman"/>
          <w:sz w:val="22"/>
          <w:szCs w:val="22"/>
        </w:rP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r>
        <w:rPr>
          <w:rFonts w:ascii="Times New Roman" w:hAnsi="Times New Roman" w:cs="Times New Roman"/>
          <w:color w:val="000000"/>
          <w:sz w:val="22"/>
          <w:szCs w:val="22"/>
        </w:rPr>
        <w:t>Лабораторные работы</w:t>
      </w:r>
      <w:r w:rsidRPr="00B25131">
        <w:rPr>
          <w:rFonts w:ascii="Times New Roman" w:hAnsi="Times New Roman" w:cs="Times New Roman"/>
          <w:color w:val="000000"/>
          <w:sz w:val="22"/>
          <w:szCs w:val="22"/>
        </w:rPr>
        <w:t xml:space="preserve"> «Знакомство</w:t>
      </w:r>
      <w:r>
        <w:rPr>
          <w:rFonts w:ascii="Times New Roman" w:hAnsi="Times New Roman" w:cs="Times New Roman"/>
          <w:color w:val="000000"/>
          <w:sz w:val="22"/>
          <w:szCs w:val="22"/>
        </w:rPr>
        <w:t xml:space="preserve"> с клетками растений»,</w:t>
      </w:r>
      <w:r w:rsidRPr="00B25131">
        <w:rPr>
          <w:rFonts w:ascii="Times New Roman" w:hAnsi="Times New Roman" w:cs="Times New Roman"/>
          <w:color w:val="000000"/>
          <w:sz w:val="22"/>
          <w:szCs w:val="22"/>
        </w:rPr>
        <w:t>«Знакомство</w:t>
      </w:r>
      <w:r>
        <w:rPr>
          <w:rFonts w:ascii="Times New Roman" w:hAnsi="Times New Roman" w:cs="Times New Roman"/>
          <w:color w:val="000000"/>
          <w:sz w:val="22"/>
          <w:szCs w:val="22"/>
        </w:rPr>
        <w:t xml:space="preserve"> с клетками животных», «Ткани растений», «Ткани животных».</w:t>
      </w:r>
    </w:p>
    <w:p w:rsidR="007B395C" w:rsidRPr="00F814FE" w:rsidRDefault="007B395C" w:rsidP="007B395C">
      <w:pPr>
        <w:spacing w:after="0" w:line="240" w:lineRule="auto"/>
        <w:jc w:val="both"/>
        <w:rPr>
          <w:rFonts w:ascii="Times New Roman" w:hAnsi="Times New Roman" w:cs="Times New Roman"/>
        </w:rPr>
      </w:pPr>
      <w:r w:rsidRPr="00F814FE">
        <w:rPr>
          <w:rFonts w:ascii="Times New Roman" w:hAnsi="Times New Roman" w:cs="Times New Roman"/>
          <w:b/>
        </w:rPr>
        <w:t>3. Многообразие живых организмов</w:t>
      </w:r>
    </w:p>
    <w:p w:rsidR="007B395C" w:rsidRPr="00F814FE" w:rsidRDefault="007B395C" w:rsidP="007B395C">
      <w:pPr>
        <w:pStyle w:val="Default"/>
        <w:rPr>
          <w:rFonts w:ascii="Times New Roman" w:hAnsi="Times New Roman" w:cs="Times New Roman"/>
          <w:sz w:val="22"/>
          <w:szCs w:val="22"/>
        </w:rPr>
      </w:pPr>
      <w:r w:rsidRPr="00F814FE">
        <w:rPr>
          <w:rFonts w:ascii="Times New Roman" w:hAnsi="Times New Roman" w:cs="Times New Roman"/>
          <w:b/>
          <w:bCs/>
          <w:sz w:val="22"/>
          <w:szCs w:val="22"/>
        </w:rPr>
        <w:t xml:space="preserve">Бактерии: строение и </w:t>
      </w:r>
      <w:r w:rsidRPr="00F814FE">
        <w:rPr>
          <w:rFonts w:ascii="Times New Roman" w:hAnsi="Times New Roman" w:cs="Times New Roman"/>
          <w:b/>
          <w:bCs/>
          <w:color w:val="auto"/>
          <w:sz w:val="22"/>
          <w:szCs w:val="22"/>
        </w:rPr>
        <w:t xml:space="preserve">жизнедеятельность. </w:t>
      </w:r>
    </w:p>
    <w:p w:rsidR="007B395C" w:rsidRDefault="007B395C" w:rsidP="007B395C">
      <w:pPr>
        <w:pStyle w:val="Default"/>
        <w:rPr>
          <w:rFonts w:ascii="Times New Roman" w:hAnsi="Times New Roman" w:cs="Times New Roman"/>
          <w:sz w:val="22"/>
          <w:szCs w:val="22"/>
        </w:rPr>
      </w:pPr>
      <w:r w:rsidRPr="00F814FE">
        <w:rPr>
          <w:rFonts w:ascii="Times New Roman" w:hAnsi="Times New Roman" w:cs="Times New Roman"/>
          <w:color w:val="auto"/>
          <w:sz w:val="22"/>
          <w:szCs w:val="22"/>
        </w:rPr>
        <w:t xml:space="preserve">Бактерии — примитивные одноклеточные организмы. Строение бактерий. Размножение бактерий делением клетки надвое. Бактерии как самая древняя </w:t>
      </w:r>
      <w:r w:rsidRPr="00F814FE">
        <w:rPr>
          <w:rFonts w:ascii="Times New Roman" w:hAnsi="Times New Roman" w:cs="Times New Roman"/>
          <w:sz w:val="22"/>
          <w:szCs w:val="22"/>
        </w:rPr>
        <w:t>группа организмов. Процессы жизнедея</w:t>
      </w:r>
      <w:r w:rsidRPr="00F814FE">
        <w:rPr>
          <w:rFonts w:ascii="Times New Roman" w:hAnsi="Times New Roman" w:cs="Times New Roman"/>
          <w:sz w:val="22"/>
          <w:szCs w:val="22"/>
        </w:rPr>
        <w:softHyphen/>
        <w:t>тельности бактерий. По</w:t>
      </w:r>
      <w:r w:rsidRPr="00F814FE">
        <w:rPr>
          <w:rFonts w:ascii="Times New Roman" w:hAnsi="Times New Roman" w:cs="Times New Roman"/>
          <w:sz w:val="22"/>
          <w:szCs w:val="22"/>
        </w:rPr>
        <w:softHyphen/>
        <w:t>нятие об автотрофах и гетеротрофах, прокари</w:t>
      </w:r>
      <w:r w:rsidRPr="00F814FE">
        <w:rPr>
          <w:rFonts w:ascii="Times New Roman" w:hAnsi="Times New Roman" w:cs="Times New Roman"/>
          <w:sz w:val="22"/>
          <w:szCs w:val="22"/>
        </w:rPr>
        <w:softHyphen/>
        <w:t>отах и эукариотах</w:t>
      </w:r>
      <w:r>
        <w:rPr>
          <w:rFonts w:ascii="Times New Roman" w:hAnsi="Times New Roman" w:cs="Times New Roman"/>
          <w:sz w:val="22"/>
          <w:szCs w:val="22"/>
        </w:rPr>
        <w:t>.Лабораторная работа «Рассматривание бактерий на готовых микропрепаратах».</w:t>
      </w:r>
    </w:p>
    <w:p w:rsidR="007B395C" w:rsidRPr="0042435B" w:rsidRDefault="007B395C" w:rsidP="007B395C">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AC2212">
        <w:rPr>
          <w:rFonts w:ascii="Times New Roman" w:eastAsiaTheme="minorHAnsi" w:hAnsi="Times New Roman" w:cs="Times New Roman"/>
          <w:b/>
          <w:bCs/>
          <w:color w:val="000000"/>
          <w:lang w:eastAsia="en-US"/>
        </w:rPr>
        <w:t>Многообразие и зна</w:t>
      </w:r>
      <w:r w:rsidRPr="00AC2212">
        <w:rPr>
          <w:rFonts w:ascii="Times New Roman" w:eastAsiaTheme="minorHAnsi" w:hAnsi="Times New Roman" w:cs="Times New Roman"/>
          <w:b/>
          <w:bCs/>
          <w:color w:val="000000"/>
          <w:lang w:eastAsia="en-US"/>
        </w:rPr>
        <w:softHyphen/>
        <w:t xml:space="preserve">чение грибов </w:t>
      </w:r>
      <w:r w:rsidRPr="00AC2212">
        <w:rPr>
          <w:rFonts w:ascii="Times New Roman" w:eastAsiaTheme="minorHAnsi" w:hAnsi="Times New Roman" w:cs="Times New Roman"/>
          <w:color w:val="000000"/>
          <w:lang w:eastAsia="en-US"/>
        </w:rPr>
        <w:t>Строение шляпочных грибов.Плесневые гри</w:t>
      </w:r>
      <w:r w:rsidRPr="00AC2212">
        <w:rPr>
          <w:rFonts w:ascii="Times New Roman" w:eastAsiaTheme="minorHAnsi" w:hAnsi="Times New Roman" w:cs="Times New Roman"/>
          <w:color w:val="000000"/>
          <w:lang w:eastAsia="en-US"/>
        </w:rPr>
        <w:softHyphen/>
        <w:t>бы, их использование в здравоохранении (анти</w:t>
      </w:r>
      <w:r w:rsidRPr="00AC2212">
        <w:rPr>
          <w:rFonts w:ascii="Times New Roman" w:eastAsiaTheme="minorHAnsi" w:hAnsi="Times New Roman" w:cs="Times New Roman"/>
          <w:color w:val="000000"/>
          <w:lang w:eastAsia="en-US"/>
        </w:rPr>
        <w:softHyphen/>
        <w:t>биотик пенициллин).Одноклеточные грибы — дрожжи.Их исполь</w:t>
      </w:r>
      <w:r w:rsidRPr="00AC2212">
        <w:rPr>
          <w:rFonts w:ascii="Times New Roman" w:eastAsiaTheme="minorHAnsi" w:hAnsi="Times New Roman" w:cs="Times New Roman"/>
          <w:color w:val="000000"/>
          <w:lang w:eastAsia="en-US"/>
        </w:rPr>
        <w:softHyphen/>
        <w:t>зование в хлебопечении и пивоварении.Съедоб</w:t>
      </w:r>
      <w:r w:rsidRPr="00AC2212">
        <w:rPr>
          <w:rFonts w:ascii="Times New Roman" w:eastAsiaTheme="minorHAnsi" w:hAnsi="Times New Roman" w:cs="Times New Roman"/>
          <w:color w:val="000000"/>
          <w:lang w:eastAsia="en-US"/>
        </w:rPr>
        <w:softHyphen/>
        <w:t>ные и ядовитые грибы.Правила сбора и упо</w:t>
      </w:r>
      <w:r w:rsidRPr="00AC2212">
        <w:rPr>
          <w:rFonts w:ascii="Times New Roman" w:eastAsiaTheme="minorHAnsi" w:hAnsi="Times New Roman" w:cs="Times New Roman"/>
          <w:color w:val="000000"/>
          <w:lang w:eastAsia="en-US"/>
        </w:rPr>
        <w:softHyphen/>
        <w:t>требления грибов в пи</w:t>
      </w:r>
      <w:r w:rsidRPr="00AC2212">
        <w:rPr>
          <w:rFonts w:ascii="Times New Roman" w:eastAsiaTheme="minorHAnsi" w:hAnsi="Times New Roman" w:cs="Times New Roman"/>
          <w:color w:val="000000"/>
          <w:lang w:eastAsia="en-US"/>
        </w:rPr>
        <w:softHyphen/>
        <w:t>щу.Паразитические грибы.Роль грибов в природе и жизни чело</w:t>
      </w:r>
      <w:r w:rsidRPr="00AC2212">
        <w:rPr>
          <w:rFonts w:ascii="Times New Roman" w:eastAsiaTheme="minorHAnsi" w:hAnsi="Times New Roman" w:cs="Times New Roman"/>
          <w:color w:val="000000"/>
          <w:lang w:eastAsia="en-US"/>
        </w:rPr>
        <w:softHyphen/>
      </w:r>
      <w:r w:rsidRPr="00F814FE">
        <w:rPr>
          <w:rFonts w:ascii="Times New Roman" w:eastAsiaTheme="minorHAnsi" w:hAnsi="Times New Roman" w:cs="Times New Roman"/>
          <w:color w:val="000000"/>
          <w:lang w:eastAsia="en-US"/>
        </w:rPr>
        <w:t>века.</w:t>
      </w:r>
      <w:r>
        <w:rPr>
          <w:rFonts w:ascii="Times New Roman" w:hAnsi="Times New Roman" w:cs="Times New Roman"/>
          <w:color w:val="000000"/>
        </w:rPr>
        <w:t>Лабораторные работы: «Приготовление и рассматривание культуры дрожжей под микроскопом», «Плесневые грибы».</w:t>
      </w:r>
    </w:p>
    <w:p w:rsidR="007B395C" w:rsidRPr="00F814FE" w:rsidRDefault="007B395C" w:rsidP="007B395C">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F814FE">
        <w:rPr>
          <w:rFonts w:ascii="Times New Roman" w:hAnsi="Times New Roman" w:cs="Times New Roman"/>
          <w:b/>
        </w:rPr>
        <w:t xml:space="preserve">Растения. </w:t>
      </w:r>
      <w:r w:rsidRPr="00A52946">
        <w:rPr>
          <w:rFonts w:ascii="Times New Roman" w:eastAsiaTheme="minorHAnsi" w:hAnsi="Times New Roman" w:cs="Times New Roman"/>
          <w:color w:val="000000"/>
          <w:lang w:eastAsia="en-US"/>
        </w:rPr>
        <w:t>Представление о фло</w:t>
      </w:r>
      <w:r w:rsidRPr="00A52946">
        <w:rPr>
          <w:rFonts w:ascii="Times New Roman" w:eastAsiaTheme="minorHAnsi" w:hAnsi="Times New Roman" w:cs="Times New Roman"/>
          <w:color w:val="000000"/>
          <w:lang w:eastAsia="en-US"/>
        </w:rPr>
        <w:softHyphen/>
        <w:t>ре.Отличительное свой</w:t>
      </w:r>
      <w:r w:rsidRPr="00A52946">
        <w:rPr>
          <w:rFonts w:ascii="Times New Roman" w:eastAsiaTheme="minorHAnsi" w:hAnsi="Times New Roman" w:cs="Times New Roman"/>
          <w:color w:val="000000"/>
          <w:lang w:eastAsia="en-US"/>
        </w:rPr>
        <w:softHyphen/>
        <w:t>ство растений.Хлоро</w:t>
      </w:r>
      <w:r w:rsidRPr="00A52946">
        <w:rPr>
          <w:rFonts w:ascii="Times New Roman" w:eastAsiaTheme="minorHAnsi" w:hAnsi="Times New Roman" w:cs="Times New Roman"/>
          <w:color w:val="000000"/>
          <w:lang w:eastAsia="en-US"/>
        </w:rPr>
        <w:softHyphen/>
        <w:t>филл.Значение фото</w:t>
      </w:r>
      <w:r w:rsidRPr="00A52946">
        <w:rPr>
          <w:rFonts w:ascii="Times New Roman" w:eastAsiaTheme="minorHAnsi" w:hAnsi="Times New Roman" w:cs="Times New Roman"/>
          <w:color w:val="000000"/>
          <w:lang w:eastAsia="en-US"/>
        </w:rPr>
        <w:softHyphen/>
        <w:t>синтеза.Сравнение клеток растений и бак</w:t>
      </w:r>
      <w:r w:rsidRPr="00A52946">
        <w:rPr>
          <w:rFonts w:ascii="Times New Roman" w:eastAsiaTheme="minorHAnsi" w:hAnsi="Times New Roman" w:cs="Times New Roman"/>
          <w:color w:val="000000"/>
          <w:lang w:eastAsia="en-US"/>
        </w:rPr>
        <w:softHyphen/>
        <w:t>терий.Деление царства растений на группы: во</w:t>
      </w:r>
      <w:r w:rsidRPr="00A52946">
        <w:rPr>
          <w:rFonts w:ascii="Times New Roman" w:eastAsiaTheme="minorHAnsi" w:hAnsi="Times New Roman" w:cs="Times New Roman"/>
          <w:color w:val="000000"/>
          <w:lang w:eastAsia="en-US"/>
        </w:rPr>
        <w:softHyphen/>
        <w:t>доросли, цветковые (по</w:t>
      </w:r>
      <w:r w:rsidRPr="00A52946">
        <w:rPr>
          <w:rFonts w:ascii="Times New Roman" w:eastAsiaTheme="minorHAnsi" w:hAnsi="Times New Roman" w:cs="Times New Roman"/>
          <w:color w:val="000000"/>
          <w:lang w:eastAsia="en-US"/>
        </w:rPr>
        <w:softHyphen/>
        <w:t>крытосеменные), голо</w:t>
      </w:r>
      <w:r w:rsidRPr="00A52946">
        <w:rPr>
          <w:rFonts w:ascii="Times New Roman" w:eastAsiaTheme="minorHAnsi" w:hAnsi="Times New Roman" w:cs="Times New Roman"/>
          <w:color w:val="000000"/>
          <w:lang w:eastAsia="en-US"/>
        </w:rPr>
        <w:softHyphen/>
        <w:t>семенные, мхи, плауны, хвощи, папоротники.Строение растений.Ко</w:t>
      </w:r>
      <w:r w:rsidRPr="00A52946">
        <w:rPr>
          <w:rFonts w:ascii="Times New Roman" w:eastAsiaTheme="minorHAnsi" w:hAnsi="Times New Roman" w:cs="Times New Roman"/>
          <w:color w:val="000000"/>
          <w:lang w:eastAsia="en-US"/>
        </w:rPr>
        <w:softHyphen/>
        <w:t>рень и побег.Слоевище водорослей.Основные различия покрытосе</w:t>
      </w:r>
      <w:r w:rsidRPr="00A52946">
        <w:rPr>
          <w:rFonts w:ascii="Times New Roman" w:eastAsiaTheme="minorHAnsi" w:hAnsi="Times New Roman" w:cs="Times New Roman"/>
          <w:color w:val="000000"/>
          <w:lang w:eastAsia="en-US"/>
        </w:rPr>
        <w:softHyphen/>
        <w:t>менных и голосеменных растений.Роль цветк</w:t>
      </w:r>
      <w:r w:rsidRPr="00F814FE">
        <w:rPr>
          <w:rFonts w:ascii="Times New Roman" w:eastAsiaTheme="minorHAnsi" w:hAnsi="Times New Roman" w:cs="Times New Roman"/>
          <w:color w:val="000000"/>
          <w:lang w:eastAsia="en-US"/>
        </w:rPr>
        <w:t>о</w:t>
      </w:r>
      <w:r w:rsidRPr="00F814FE">
        <w:rPr>
          <w:rFonts w:ascii="Times New Roman" w:eastAsiaTheme="minorHAnsi" w:hAnsi="Times New Roman" w:cs="Times New Roman"/>
          <w:color w:val="000000"/>
          <w:lang w:eastAsia="en-US"/>
        </w:rPr>
        <w:softHyphen/>
        <w:t xml:space="preserve">вых растений в жизни человека. </w:t>
      </w:r>
      <w:r>
        <w:rPr>
          <w:rFonts w:ascii="Times New Roman" w:hAnsi="Times New Roman" w:cs="Times New Roman"/>
          <w:color w:val="000000"/>
        </w:rPr>
        <w:t xml:space="preserve">Лабораторные работы: «Обнаружение хлоропластов в клетках растений», </w:t>
      </w:r>
      <w:r>
        <w:rPr>
          <w:rFonts w:ascii="Times New Roman" w:eastAsia="Droid Sans Fallback" w:hAnsi="Times New Roman" w:cs="Times New Roman"/>
          <w:color w:val="00000A"/>
          <w:sz w:val="24"/>
          <w:szCs w:val="24"/>
          <w:lang w:eastAsia="zh-CN"/>
        </w:rPr>
        <w:t xml:space="preserve">«Зеленый мох кукушкин лен», «Шишки хвойных растений», </w:t>
      </w:r>
      <w:r w:rsidRPr="00DD408C">
        <w:rPr>
          <w:rFonts w:ascii="Times New Roman" w:eastAsia="Droid Sans Fallback" w:hAnsi="Times New Roman" w:cs="Times New Roman"/>
          <w:b/>
          <w:color w:val="00000A"/>
          <w:sz w:val="24"/>
          <w:szCs w:val="24"/>
          <w:lang w:eastAsia="zh-CN"/>
        </w:rPr>
        <w:t>«</w:t>
      </w:r>
      <w:r w:rsidRPr="00DD408C">
        <w:rPr>
          <w:rFonts w:ascii="Times New Roman" w:eastAsia="Droid Sans Fallback" w:hAnsi="Times New Roman" w:cs="Times New Roman"/>
          <w:color w:val="00000A"/>
          <w:sz w:val="24"/>
          <w:szCs w:val="24"/>
          <w:lang w:eastAsia="zh-CN"/>
        </w:rPr>
        <w:t>Внешнее строение цветкового растения»</w:t>
      </w:r>
      <w:r>
        <w:rPr>
          <w:rFonts w:ascii="Times New Roman" w:eastAsia="Droid Sans Fallback" w:hAnsi="Times New Roman" w:cs="Times New Roman"/>
          <w:color w:val="00000A"/>
          <w:sz w:val="24"/>
          <w:szCs w:val="24"/>
          <w:lang w:eastAsia="zh-CN"/>
        </w:rPr>
        <w:t>.</w:t>
      </w:r>
    </w:p>
    <w:p w:rsidR="007B395C" w:rsidRPr="00F814FE" w:rsidRDefault="007B395C" w:rsidP="007B395C">
      <w:pPr>
        <w:pStyle w:val="Default"/>
        <w:rPr>
          <w:rFonts w:ascii="Times New Roman" w:hAnsi="Times New Roman" w:cs="Times New Roman"/>
          <w:sz w:val="22"/>
          <w:szCs w:val="22"/>
        </w:rPr>
      </w:pPr>
      <w:r w:rsidRPr="00F814FE">
        <w:rPr>
          <w:rFonts w:ascii="Times New Roman" w:hAnsi="Times New Roman" w:cs="Times New Roman"/>
          <w:b/>
          <w:bCs/>
          <w:sz w:val="22"/>
          <w:szCs w:val="22"/>
        </w:rPr>
        <w:t xml:space="preserve">Животные </w:t>
      </w:r>
      <w:r w:rsidRPr="00F814FE">
        <w:rPr>
          <w:rFonts w:ascii="Times New Roman" w:hAnsi="Times New Roman" w:cs="Times New Roman"/>
          <w:color w:val="auto"/>
          <w:sz w:val="22"/>
          <w:szCs w:val="22"/>
        </w:rPr>
        <w:t>Представление о фауне. Особенности животных. Одноклеточные и многоклеточные организмы. Роль животных в природе и жизни человека.</w:t>
      </w:r>
      <w:r>
        <w:rPr>
          <w:rFonts w:ascii="Times New Roman" w:hAnsi="Times New Roman" w:cs="Times New Roman"/>
          <w:sz w:val="22"/>
          <w:szCs w:val="22"/>
        </w:rPr>
        <w:t>Лабораторные работы: «Обнаружение одноклеточных животных в водной среде», «Наблюдение за передвижением животных», «Изучение внешнего строения позвоночного животного».</w:t>
      </w:r>
    </w:p>
    <w:p w:rsidR="007B395C" w:rsidRPr="00F814FE" w:rsidRDefault="007B395C" w:rsidP="007B395C">
      <w:pPr>
        <w:spacing w:after="0" w:line="240" w:lineRule="auto"/>
        <w:jc w:val="both"/>
        <w:rPr>
          <w:rFonts w:ascii="Times New Roman" w:hAnsi="Times New Roman" w:cs="Times New Roman"/>
        </w:rPr>
      </w:pPr>
      <w:r w:rsidRPr="00F814FE">
        <w:rPr>
          <w:rFonts w:ascii="Times New Roman" w:hAnsi="Times New Roman" w:cs="Times New Roman"/>
          <w:b/>
        </w:rPr>
        <w:t>4. Организмы и среда обитания</w:t>
      </w:r>
      <w:r w:rsidRPr="00F814FE">
        <w:rPr>
          <w:rFonts w:ascii="Times New Roman" w:hAnsi="Times New Roman" w:cs="Times New Roman"/>
        </w:rPr>
        <w:t xml:space="preserve">   </w:t>
      </w:r>
    </w:p>
    <w:p w:rsidR="007B395C" w:rsidRPr="00F814FE" w:rsidRDefault="007B395C" w:rsidP="007B395C">
      <w:pPr>
        <w:spacing w:after="0" w:line="240" w:lineRule="auto"/>
        <w:jc w:val="both"/>
        <w:rPr>
          <w:rFonts w:ascii="Times New Roman" w:hAnsi="Times New Roman" w:cs="Times New Roman"/>
        </w:rPr>
      </w:pPr>
      <w:r w:rsidRPr="00F814FE">
        <w:rPr>
          <w:rFonts w:ascii="Times New Roman" w:hAnsi="Times New Roman" w:cs="Times New Roman"/>
        </w:rPr>
        <w:t xml:space="preserve">Понятие о среде обитания. Водная, наземно-воздушная, почвенная, </w:t>
      </w:r>
      <w:proofErr w:type="spellStart"/>
      <w:r w:rsidRPr="00F814FE">
        <w:rPr>
          <w:rFonts w:ascii="Times New Roman" w:hAnsi="Times New Roman" w:cs="Times New Roman"/>
        </w:rPr>
        <w:t>внутриорганизменная</w:t>
      </w:r>
      <w:proofErr w:type="spellEnd"/>
      <w:r w:rsidRPr="00F814FE">
        <w:rPr>
          <w:rFonts w:ascii="Times New Roman" w:hAnsi="Times New Roman" w:cs="Times New Roman"/>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 Экологические факторы среды.</w:t>
      </w:r>
      <w:r>
        <w:rPr>
          <w:rFonts w:ascii="Times New Roman" w:hAnsi="Times New Roman" w:cs="Times New Roman"/>
          <w:color w:val="000000"/>
        </w:rPr>
        <w:t>Лабораторный опыт «Влияние освещенности, влажности и температуры на прорастание семени фасоли»</w:t>
      </w:r>
    </w:p>
    <w:p w:rsidR="007B395C" w:rsidRPr="00F814FE" w:rsidRDefault="007B395C" w:rsidP="007B395C">
      <w:pPr>
        <w:spacing w:after="0" w:line="240" w:lineRule="auto"/>
        <w:jc w:val="both"/>
        <w:rPr>
          <w:rFonts w:ascii="Times New Roman" w:hAnsi="Times New Roman" w:cs="Times New Roman"/>
          <w:b/>
        </w:rPr>
      </w:pPr>
      <w:r w:rsidRPr="00F814FE">
        <w:rPr>
          <w:rFonts w:ascii="Times New Roman" w:hAnsi="Times New Roman" w:cs="Times New Roman"/>
          <w:b/>
        </w:rPr>
        <w:t xml:space="preserve">5. Живая природа и человек </w:t>
      </w:r>
    </w:p>
    <w:p w:rsidR="007B395C" w:rsidRPr="00F814FE" w:rsidRDefault="007B395C" w:rsidP="007B395C">
      <w:pPr>
        <w:spacing w:after="0" w:line="240" w:lineRule="auto"/>
        <w:jc w:val="both"/>
        <w:rPr>
          <w:rFonts w:ascii="Times New Roman" w:hAnsi="Times New Roman" w:cs="Times New Roman"/>
        </w:rPr>
      </w:pPr>
      <w:r w:rsidRPr="00F814FE">
        <w:rPr>
          <w:rFonts w:ascii="Times New Roman" w:hAnsi="Times New Roman" w:cs="Times New Roman"/>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w:t>
      </w:r>
    </w:p>
    <w:p w:rsidR="007B395C" w:rsidRDefault="007B395C" w:rsidP="004567E5">
      <w:pPr>
        <w:shd w:val="clear" w:color="auto" w:fill="FFFFFF"/>
        <w:spacing w:after="100" w:afterAutospacing="1" w:line="240" w:lineRule="auto"/>
        <w:jc w:val="both"/>
        <w:rPr>
          <w:rFonts w:ascii="Times New Roman" w:eastAsia="Times New Roman" w:hAnsi="Times New Roman" w:cs="Times New Roman"/>
          <w:color w:val="111115"/>
          <w:sz w:val="24"/>
          <w:szCs w:val="24"/>
        </w:rPr>
      </w:pPr>
    </w:p>
    <w:p w:rsidR="004567E5" w:rsidRDefault="004567E5" w:rsidP="004567E5">
      <w:pPr>
        <w:shd w:val="clear" w:color="auto" w:fill="FFFFFF"/>
        <w:spacing w:after="0" w:line="240" w:lineRule="auto"/>
        <w:jc w:val="center"/>
        <w:rPr>
          <w:rFonts w:ascii="Times New Roman" w:eastAsia="Times New Roman" w:hAnsi="Times New Roman" w:cs="Times New Roman"/>
          <w:color w:val="111115"/>
          <w:sz w:val="24"/>
          <w:szCs w:val="24"/>
        </w:rPr>
      </w:pPr>
      <w:r>
        <w:rPr>
          <w:rFonts w:ascii="Times New Roman" w:eastAsia="Times New Roman" w:hAnsi="Times New Roman" w:cs="Times New Roman"/>
          <w:color w:val="111115"/>
          <w:sz w:val="24"/>
          <w:szCs w:val="24"/>
          <w:bdr w:val="none" w:sz="0" w:space="0" w:color="auto" w:frame="1"/>
        </w:rPr>
        <w:t>ПЛАНИРУЕМЫЕ РЕЗУЛЬТАТЫ ИЗУЧЕНИЯ КУРСА</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Патриотическое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отношение к биологии как к важной составляющей культуры, гордость за вклад российских и советских учёных в развитие мировой биологической науки.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Гражданское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готовность к конструктивной совместной деятельности при выполнении исследований и проектов, стремление к взаимопониманию и взаимопомощи.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Духовно-нравственное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готовность оценивать поведение и поступки с позиции нравственных норм и норм экологической культуры;</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понимание значимости нравственного аспекта деятельности человека в медицине и биологии.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Эстетическое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понимание роли биологии в формировании эстетической культуры личности.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Ценности научного познания</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понимание роли биологической науки в формировании научного мировоззрения;</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развитие научной любознательности, интереса к биологической науке, навыков исследовательской деятельности.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Формирование культуры здоровья</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соблюдение правил безопасности, в том числе навыки безопасного поведения в природной среде;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сформированность навыка рефлексии, управление собственным эмоциональным состоянием.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Трудовое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Экологическое воспитание</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ориентация на применение биологических знаний при решении задач в области окружающей среды;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осознание экологических проблем и путей их решения;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готовность к участию в практической деятельности экологической направленности. </w:t>
      </w:r>
      <w:r>
        <w:rPr>
          <w:rFonts w:ascii="Times New Roman" w:hAnsi="Times New Roman" w:cs="Times New Roman"/>
          <w:b/>
          <w:sz w:val="24"/>
          <w:szCs w:val="24"/>
        </w:rPr>
        <w:t xml:space="preserve">Адаптация обучающегося к изменяющимся условиям социальной и природной среды: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адекватная оценка изменяющихся условий;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принятие решения (индивидуальное, в группе) в изменяющихся условиях на основании анализа биологической информации;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планирование действий в новой ситуации на основании знаний биологических закономерностей.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МЕТАПРЕДМЕТНЫЕ РЕЗУЛЬТАТЫ</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Универсальные познавательные действия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Базовые логические действия</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и характеризовать существенные признаки биологических объектов (явлений);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дефициты информации, данных, необходимых для решения поставленной задачи;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Базовые исследовательские действия: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использовать вопросы как исследовательский инструмент познания;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гипотезу об истинности собственных суждений, аргументировать свою позицию, мнение;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оценивать на применимость и достоверность информацию, полученную в ходе наблюдения и эксперимента;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Работа с информацией</w:t>
      </w:r>
      <w:r>
        <w:rPr>
          <w:rFonts w:ascii="Times New Roman" w:hAnsi="Times New Roman" w:cs="Times New Roman"/>
          <w:sz w:val="24"/>
          <w:szCs w:val="24"/>
        </w:rPr>
        <w:t xml:space="preserve">: </w:t>
      </w:r>
    </w:p>
    <w:p w:rsidR="004567E5" w:rsidRDefault="004567E5" w:rsidP="004567E5">
      <w:pPr>
        <w:tabs>
          <w:tab w:val="left" w:pos="405"/>
        </w:tabs>
        <w:spacing w:after="0" w:line="240" w:lineRule="auto"/>
        <w:ind w:firstLine="567"/>
        <w:jc w:val="both"/>
        <w:rPr>
          <w:rFonts w:ascii="Times New Roman" w:eastAsia="Calibri" w:hAnsi="Times New Roman" w:cs="Times New Roman"/>
          <w:b/>
          <w:bCs/>
          <w:color w:val="000000"/>
          <w:sz w:val="24"/>
          <w:szCs w:val="24"/>
        </w:rPr>
      </w:pPr>
      <w:r>
        <w:rPr>
          <w:rFonts w:ascii="Times New Roman" w:hAnsi="Times New Roman" w:cs="Times New Roman"/>
          <w:sz w:val="24"/>
          <w:szCs w:val="24"/>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выбирать, анализировать, систематизировать и интерпретировать биологическую информацию различных видов и форм представления;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находить сходные аргументы (подтверждающие или опровергающие одну и ту же идею, версию) в различных информационных источниках;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оценивать надёжность биологической информации по критериям, предложенным учителем или сформулированным самостоятельно;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запоминать и систематизировать биологическую информацию.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Универсальные коммуникативные действия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Общение:</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воспринимать и формулировать суждения, выражать эмоции в процессе выполнения практических и лабораторных работ;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выражать себя (свою точку зрения) в устных и письменных текстах;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понимать намерения других, проявлять уважительное отношение к собеседнику и в корректной форме формулировать свои возражения;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сопоставлять свои суждения с суждениями других участников диалога, обнаруживать различие и сходство позиций;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публично представлять результаты выполненного биологического опыта (эксперимента, исследования, проекта);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Совместная деятельность (сотрудничество):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Универсальные регулятивные действия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Самоорганизация: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проблемы для решения в жизненных и учебных ситуациях, используя биологические знания;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ориентироваться в различных подходах принятия решений (индивидуальное, принятие решения в группе, принятие решений группой);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делать выбор и брать ответственность за решение.</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Самоконтроль (рефлексия):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владеть способами самоконтроля, </w:t>
      </w:r>
      <w:proofErr w:type="spellStart"/>
      <w:r>
        <w:rPr>
          <w:rFonts w:ascii="Times New Roman" w:hAnsi="Times New Roman" w:cs="Times New Roman"/>
          <w:sz w:val="24"/>
          <w:szCs w:val="24"/>
        </w:rPr>
        <w:t>самомотивации</w:t>
      </w:r>
      <w:proofErr w:type="spellEnd"/>
      <w:r>
        <w:rPr>
          <w:rFonts w:ascii="Times New Roman" w:hAnsi="Times New Roman" w:cs="Times New Roman"/>
          <w:sz w:val="24"/>
          <w:szCs w:val="24"/>
        </w:rPr>
        <w:t xml:space="preserve"> и рефлексии;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давать адекватную оценку ситуации и предлагать план её изменения;</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оценивать соответствие результата цели и условиям.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 Эмоциональный интеллект: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различать, называть и управлять собственными эмоциями и эмоциями других;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выявлять и анализировать причины эмоций;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ставить себя на место другого человека, понимать мотивы и намерения другого;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регулировать способ выражения эмоций.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Принятие себя и других: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осознанно относиться к другому человеку, его мнению;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признавать своё право на ошибку и такое же право другого;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открытость себе и другим;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осознавать невозможность контролировать всё вокруг;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4567E5" w:rsidRDefault="004567E5" w:rsidP="004567E5">
      <w:pPr>
        <w:tabs>
          <w:tab w:val="left" w:pos="40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ПРЕДМЕТНЫЕ ОБРАЗОВАТЕЛЬНЫЕ РЕЗУЛЬТАТЫ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характеризовать биологию как науку о живой природе; называть признаки живого, сравнивать объекты живой и неживой природы; </w:t>
      </w:r>
    </w:p>
    <w:p w:rsidR="004567E5" w:rsidRDefault="004567E5" w:rsidP="004567E5">
      <w:pPr>
        <w:tabs>
          <w:tab w:val="left" w:pos="405"/>
        </w:tabs>
        <w:spacing w:after="0" w:line="240" w:lineRule="auto"/>
        <w:ind w:firstLine="567"/>
        <w:jc w:val="both"/>
        <w:rPr>
          <w:rFonts w:ascii="Times New Roman" w:eastAsia="Calibri" w:hAnsi="Times New Roman" w:cs="Times New Roman"/>
          <w:b/>
          <w:bCs/>
          <w:color w:val="000000"/>
          <w:sz w:val="24"/>
          <w:szCs w:val="24"/>
        </w:rPr>
      </w:pPr>
      <w:r>
        <w:rPr>
          <w:rFonts w:ascii="Times New Roman" w:hAnsi="Times New Roman" w:cs="Times New Roman"/>
          <w:sz w:val="24"/>
          <w:szCs w:val="24"/>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раскрывать понятие о среде обитания (водной, наземно-воздушной, почвенной, </w:t>
      </w:r>
      <w:proofErr w:type="spellStart"/>
      <w:r>
        <w:rPr>
          <w:rFonts w:ascii="Times New Roman" w:hAnsi="Times New Roman" w:cs="Times New Roman"/>
          <w:sz w:val="24"/>
          <w:szCs w:val="24"/>
        </w:rPr>
        <w:t>внутриорганизменной</w:t>
      </w:r>
      <w:proofErr w:type="spellEnd"/>
      <w:r>
        <w:rPr>
          <w:rFonts w:ascii="Times New Roman" w:hAnsi="Times New Roman" w:cs="Times New Roman"/>
          <w:sz w:val="24"/>
          <w:szCs w:val="24"/>
        </w:rPr>
        <w:t xml:space="preserve">), условиях среды обитания;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приводить примеры, характеризующие приспособленность организмов к среде обитания, взаимосвязи организмов в сообществах;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выделять отличительные признаки природных и искусственных сообществ;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rsidR="004567E5" w:rsidRDefault="004567E5" w:rsidP="004567E5">
      <w:pPr>
        <w:tabs>
          <w:tab w:val="left" w:pos="405"/>
        </w:tabs>
        <w:spacing w:after="0" w:line="240" w:lineRule="auto"/>
        <w:ind w:firstLine="567"/>
        <w:jc w:val="both"/>
        <w:rPr>
          <w:rFonts w:ascii="Times New Roman" w:eastAsia="Calibri" w:hAnsi="Times New Roman" w:cs="Times New Roman"/>
          <w:b/>
          <w:bCs/>
          <w:color w:val="000000"/>
          <w:sz w:val="24"/>
          <w:szCs w:val="24"/>
        </w:rPr>
      </w:pPr>
      <w:r>
        <w:rPr>
          <w:rFonts w:ascii="Times New Roman" w:hAnsi="Times New Roman" w:cs="Times New Roman"/>
          <w:sz w:val="24"/>
          <w:szCs w:val="24"/>
        </w:rPr>
        <w:t>• раскрывать роль биологии в практической деятельности человека;</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владеть приёмами работы с лупой, световым и цифровым микроскопами при рассматривании биологических объектов;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при выполнении учебных заданий научно-популярную литературу по биологии, справочные материалы, ресурсы Интернета;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создавать письменные и устные сообщения, грамотно используя понятийный аппарат изучаемого раздела биологии. </w:t>
      </w:r>
    </w:p>
    <w:p w:rsidR="004567E5" w:rsidRDefault="004567E5" w:rsidP="004567E5">
      <w:pPr>
        <w:tabs>
          <w:tab w:val="left" w:pos="405"/>
        </w:tabs>
        <w:spacing w:after="0" w:line="240" w:lineRule="auto"/>
        <w:ind w:firstLine="567"/>
        <w:jc w:val="both"/>
        <w:rPr>
          <w:rFonts w:ascii="Times New Roman" w:hAnsi="Times New Roman" w:cs="Times New Roman"/>
          <w:sz w:val="24"/>
          <w:szCs w:val="24"/>
        </w:rPr>
      </w:pPr>
    </w:p>
    <w:p w:rsidR="004567E5" w:rsidRPr="00F814FE" w:rsidRDefault="004567E5" w:rsidP="007B395C">
      <w:pPr>
        <w:spacing w:after="0" w:line="240" w:lineRule="auto"/>
        <w:jc w:val="center"/>
        <w:rPr>
          <w:rFonts w:ascii="Times New Roman" w:hAnsi="Times New Roman" w:cs="Times New Roman"/>
        </w:rPr>
      </w:pPr>
    </w:p>
    <w:p w:rsidR="00F814FE" w:rsidRPr="00F814FE" w:rsidRDefault="00F814FE" w:rsidP="004567E5">
      <w:pPr>
        <w:spacing w:after="0" w:line="240" w:lineRule="auto"/>
        <w:jc w:val="both"/>
        <w:rPr>
          <w:rFonts w:ascii="Times New Roman" w:hAnsi="Times New Roman" w:cs="Times New Roman"/>
        </w:rPr>
      </w:pPr>
    </w:p>
    <w:p w:rsidR="00F814FE" w:rsidRPr="00F814FE" w:rsidRDefault="00F814FE" w:rsidP="00F814FE">
      <w:pPr>
        <w:shd w:val="clear" w:color="auto" w:fill="FFFFFF"/>
        <w:spacing w:after="0" w:line="240" w:lineRule="auto"/>
        <w:jc w:val="center"/>
        <w:rPr>
          <w:rFonts w:ascii="Times New Roman" w:eastAsia="Times New Roman" w:hAnsi="Times New Roman" w:cs="Times New Roman"/>
          <w:b/>
          <w:color w:val="111115"/>
          <w:sz w:val="24"/>
          <w:szCs w:val="24"/>
          <w:bdr w:val="none" w:sz="0" w:space="0" w:color="auto" w:frame="1"/>
        </w:rPr>
      </w:pPr>
      <w:r w:rsidRPr="00F814FE">
        <w:rPr>
          <w:rFonts w:ascii="Times New Roman" w:eastAsia="Times New Roman" w:hAnsi="Times New Roman" w:cs="Times New Roman"/>
          <w:b/>
          <w:color w:val="111115"/>
          <w:sz w:val="24"/>
          <w:szCs w:val="24"/>
          <w:bdr w:val="none" w:sz="0" w:space="0" w:color="auto" w:frame="1"/>
        </w:rPr>
        <w:t>Тематическое планирование курса с указанием часов</w:t>
      </w:r>
    </w:p>
    <w:p w:rsidR="00FE0E52" w:rsidRPr="00D470D3" w:rsidRDefault="00FE0E52" w:rsidP="00FE0E52">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p w:rsidR="00FE0E52" w:rsidRPr="00D470D3" w:rsidRDefault="00FE0E52" w:rsidP="00FE0E52">
      <w:pPr>
        <w:spacing w:after="0" w:line="240" w:lineRule="auto"/>
        <w:rPr>
          <w:rFonts w:ascii="Times New Roman" w:eastAsiaTheme="minorHAnsi" w:hAnsi="Times New Roman" w:cs="Times New Roman"/>
          <w:b/>
          <w:sz w:val="24"/>
          <w:szCs w:val="24"/>
          <w:lang w:eastAsia="en-US"/>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3" w:type="dxa"/>
        </w:tblCellMar>
        <w:tblLook w:val="00A0" w:firstRow="1" w:lastRow="0" w:firstColumn="1" w:lastColumn="0" w:noHBand="0" w:noVBand="0"/>
      </w:tblPr>
      <w:tblGrid>
        <w:gridCol w:w="460"/>
        <w:gridCol w:w="2014"/>
        <w:gridCol w:w="1096"/>
        <w:gridCol w:w="1219"/>
        <w:gridCol w:w="1647"/>
        <w:gridCol w:w="923"/>
        <w:gridCol w:w="1988"/>
      </w:tblGrid>
      <w:tr w:rsidR="00046C6E" w:rsidRPr="00E46B31" w:rsidTr="00046C6E">
        <w:trPr>
          <w:cantSplit/>
        </w:trPr>
        <w:tc>
          <w:tcPr>
            <w:tcW w:w="460" w:type="dxa"/>
            <w:vMerge w:val="restart"/>
            <w:shd w:val="clear" w:color="auto" w:fill="FFFFFF"/>
          </w:tcPr>
          <w:p w:rsidR="00046C6E" w:rsidRPr="00E46B31" w:rsidRDefault="00046C6E" w:rsidP="00F814FE">
            <w:pPr>
              <w:spacing w:after="0" w:line="240" w:lineRule="auto"/>
              <w:rPr>
                <w:rFonts w:ascii="Times New Roman" w:eastAsiaTheme="minorHAnsi" w:hAnsi="Times New Roman" w:cs="Times New Roman"/>
                <w:lang w:eastAsia="en-US"/>
              </w:rPr>
            </w:pPr>
            <w:r w:rsidRPr="00E46B31">
              <w:rPr>
                <w:rFonts w:ascii="Times New Roman" w:hAnsi="Times New Roman" w:cs="Times New Roman"/>
                <w:b/>
                <w:sz w:val="18"/>
                <w:szCs w:val="18"/>
              </w:rPr>
              <w:t>№ п/п</w:t>
            </w:r>
          </w:p>
        </w:tc>
        <w:tc>
          <w:tcPr>
            <w:tcW w:w="2014" w:type="dxa"/>
            <w:vMerge w:val="restart"/>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hAnsi="Times New Roman" w:cs="Times New Roman"/>
                <w:b/>
                <w:color w:val="000000"/>
                <w:w w:val="97"/>
                <w:sz w:val="18"/>
                <w:szCs w:val="18"/>
              </w:rPr>
              <w:t>Наименование разделов и тем программы</w:t>
            </w:r>
          </w:p>
        </w:tc>
        <w:tc>
          <w:tcPr>
            <w:tcW w:w="2315" w:type="dxa"/>
            <w:gridSpan w:val="2"/>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Количество часов</w:t>
            </w:r>
          </w:p>
        </w:tc>
        <w:tc>
          <w:tcPr>
            <w:tcW w:w="1647" w:type="dxa"/>
            <w:vMerge w:val="restart"/>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Виды деятельности</w:t>
            </w:r>
          </w:p>
        </w:tc>
        <w:tc>
          <w:tcPr>
            <w:tcW w:w="923" w:type="dxa"/>
            <w:vMerge w:val="restart"/>
            <w:shd w:val="clear" w:color="auto" w:fill="FFFFFF"/>
          </w:tcPr>
          <w:p w:rsidR="00046C6E" w:rsidRPr="006C6341" w:rsidRDefault="00046C6E" w:rsidP="006E05A5">
            <w:pPr>
              <w:spacing w:after="0" w:line="240" w:lineRule="auto"/>
              <w:jc w:val="center"/>
              <w:rPr>
                <w:rFonts w:ascii="Times New Roman" w:eastAsiaTheme="minorHAnsi" w:hAnsi="Times New Roman" w:cs="Times New Roman"/>
                <w:lang w:eastAsia="en-US"/>
              </w:rPr>
            </w:pPr>
            <w:r w:rsidRPr="006C6341">
              <w:rPr>
                <w:rFonts w:ascii="Times New Roman" w:hAnsi="Times New Roman" w:cs="Times New Roman"/>
                <w:sz w:val="18"/>
                <w:szCs w:val="18"/>
              </w:rPr>
              <w:t>Виды, формы контроля</w:t>
            </w:r>
          </w:p>
        </w:tc>
        <w:tc>
          <w:tcPr>
            <w:tcW w:w="1988" w:type="dxa"/>
            <w:vMerge w:val="restart"/>
            <w:shd w:val="clear" w:color="auto" w:fill="FFFFFF"/>
          </w:tcPr>
          <w:p w:rsidR="00046C6E" w:rsidRPr="00E46B31" w:rsidRDefault="00046C6E" w:rsidP="006E05A5">
            <w:pPr>
              <w:spacing w:after="0" w:line="240" w:lineRule="auto"/>
              <w:jc w:val="center"/>
              <w:rPr>
                <w:rFonts w:ascii="Times New Roman" w:hAnsi="Times New Roman" w:cs="Times New Roman"/>
                <w:b/>
                <w:sz w:val="18"/>
                <w:szCs w:val="18"/>
              </w:rPr>
            </w:pPr>
            <w:r w:rsidRPr="00E46B31">
              <w:rPr>
                <w:rFonts w:ascii="Times New Roman" w:hAnsi="Times New Roman" w:cs="Times New Roman"/>
                <w:b/>
                <w:color w:val="000000"/>
                <w:w w:val="97"/>
                <w:sz w:val="18"/>
                <w:szCs w:val="18"/>
              </w:rPr>
              <w:t xml:space="preserve">Электронные </w:t>
            </w:r>
            <w:r w:rsidRPr="00E46B31">
              <w:rPr>
                <w:rFonts w:ascii="Times New Roman" w:hAnsi="Times New Roman" w:cs="Times New Roman"/>
                <w:sz w:val="18"/>
                <w:szCs w:val="18"/>
              </w:rPr>
              <w:br/>
            </w:r>
            <w:r w:rsidRPr="00E46B31">
              <w:rPr>
                <w:rFonts w:ascii="Times New Roman" w:hAnsi="Times New Roman" w:cs="Times New Roman"/>
                <w:b/>
                <w:color w:val="000000"/>
                <w:w w:val="97"/>
                <w:sz w:val="18"/>
                <w:szCs w:val="18"/>
              </w:rPr>
              <w:t xml:space="preserve">(цифровые) </w:t>
            </w:r>
            <w:r w:rsidRPr="00E46B31">
              <w:rPr>
                <w:rFonts w:ascii="Times New Roman" w:hAnsi="Times New Roman" w:cs="Times New Roman"/>
                <w:sz w:val="18"/>
                <w:szCs w:val="18"/>
              </w:rPr>
              <w:br/>
            </w:r>
            <w:r w:rsidRPr="00E46B31">
              <w:rPr>
                <w:rFonts w:ascii="Times New Roman" w:hAnsi="Times New Roman" w:cs="Times New Roman"/>
                <w:b/>
                <w:color w:val="000000"/>
                <w:w w:val="97"/>
                <w:sz w:val="18"/>
                <w:szCs w:val="18"/>
              </w:rPr>
              <w:t>образовательные ресурсы</w:t>
            </w:r>
          </w:p>
        </w:tc>
      </w:tr>
      <w:tr w:rsidR="00046C6E" w:rsidRPr="00E46B31" w:rsidTr="00046C6E">
        <w:trPr>
          <w:cantSplit/>
        </w:trPr>
        <w:tc>
          <w:tcPr>
            <w:tcW w:w="460" w:type="dxa"/>
            <w:vMerge/>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p>
        </w:tc>
        <w:tc>
          <w:tcPr>
            <w:tcW w:w="2014" w:type="dxa"/>
            <w:vMerge/>
            <w:shd w:val="clear" w:color="auto" w:fill="FFFFFF"/>
          </w:tcPr>
          <w:p w:rsidR="00046C6E" w:rsidRPr="00E46B31" w:rsidRDefault="00046C6E" w:rsidP="006E05A5">
            <w:pPr>
              <w:spacing w:after="0" w:line="240" w:lineRule="auto"/>
              <w:rPr>
                <w:rFonts w:ascii="Times New Roman" w:hAnsi="Times New Roman" w:cs="Times New Roman"/>
              </w:rPr>
            </w:pP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всего</w:t>
            </w:r>
          </w:p>
        </w:tc>
        <w:tc>
          <w:tcPr>
            <w:tcW w:w="1219" w:type="dxa"/>
            <w:shd w:val="clear" w:color="auto" w:fill="FFFFFF"/>
          </w:tcPr>
          <w:p w:rsidR="00046C6E" w:rsidRPr="00E46B31" w:rsidRDefault="00046C6E" w:rsidP="006E05A5">
            <w:pPr>
              <w:spacing w:after="0" w:line="240" w:lineRule="auto"/>
              <w:jc w:val="center"/>
              <w:rPr>
                <w:rFonts w:ascii="Times New Roman" w:eastAsia="Droid Sans Fallback" w:hAnsi="Times New Roman" w:cs="Times New Roman"/>
                <w:color w:val="00000A"/>
                <w:lang w:eastAsia="zh-CN"/>
              </w:rPr>
            </w:pPr>
            <w:r w:rsidRPr="00E46B31">
              <w:rPr>
                <w:rFonts w:ascii="Times New Roman" w:eastAsia="Droid Sans Fallback" w:hAnsi="Times New Roman" w:cs="Times New Roman"/>
                <w:color w:val="00000A"/>
                <w:lang w:eastAsia="zh-CN"/>
              </w:rPr>
              <w:t>Практические работы</w:t>
            </w:r>
          </w:p>
        </w:tc>
        <w:tc>
          <w:tcPr>
            <w:tcW w:w="1647" w:type="dxa"/>
            <w:vMerge/>
            <w:shd w:val="clear" w:color="auto" w:fill="FFFFFF"/>
          </w:tcPr>
          <w:p w:rsidR="00046C6E" w:rsidRPr="00E46B31" w:rsidRDefault="00046C6E" w:rsidP="006E05A5">
            <w:pPr>
              <w:spacing w:after="0" w:line="240" w:lineRule="auto"/>
              <w:jc w:val="center"/>
              <w:rPr>
                <w:rFonts w:ascii="Times New Roman" w:eastAsia="Droid Sans Fallback" w:hAnsi="Times New Roman" w:cs="Times New Roman"/>
                <w:color w:val="00000A"/>
                <w:sz w:val="24"/>
                <w:szCs w:val="24"/>
                <w:lang w:eastAsia="zh-CN"/>
              </w:rPr>
            </w:pPr>
          </w:p>
        </w:tc>
        <w:tc>
          <w:tcPr>
            <w:tcW w:w="923" w:type="dxa"/>
            <w:vMerge/>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p>
        </w:tc>
        <w:tc>
          <w:tcPr>
            <w:tcW w:w="1988" w:type="dxa"/>
            <w:vMerge/>
            <w:shd w:val="clear" w:color="auto" w:fill="FFFFFF"/>
          </w:tcPr>
          <w:p w:rsidR="00046C6E" w:rsidRPr="00E46B31" w:rsidRDefault="00046C6E" w:rsidP="00046C6E">
            <w:pPr>
              <w:pStyle w:val="1"/>
              <w:snapToGrid w:val="0"/>
              <w:jc w:val="cente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1.</w:t>
            </w: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hAnsi="Times New Roman" w:cs="Times New Roman"/>
              </w:rPr>
              <w:t>Биология как наука. Методы изучения живой природы.</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4</w:t>
            </w:r>
          </w:p>
        </w:tc>
        <w:tc>
          <w:tcPr>
            <w:tcW w:w="1219" w:type="dxa"/>
            <w:shd w:val="clear" w:color="auto" w:fill="FFFFFF"/>
          </w:tcPr>
          <w:p w:rsidR="00046C6E" w:rsidRPr="00E46B31" w:rsidRDefault="00631C84" w:rsidP="006E05A5">
            <w:pPr>
              <w:spacing w:after="0" w:line="240" w:lineRule="auto"/>
              <w:jc w:val="center"/>
              <w:rPr>
                <w:rFonts w:ascii="Times New Roman" w:eastAsia="Droid Sans Fallback" w:hAnsi="Times New Roman" w:cs="Times New Roman"/>
                <w:color w:val="00000A"/>
                <w:sz w:val="24"/>
                <w:szCs w:val="24"/>
                <w:lang w:eastAsia="zh-CN"/>
              </w:rPr>
            </w:pPr>
            <w:r w:rsidRPr="00E46B31">
              <w:rPr>
                <w:rFonts w:ascii="Times New Roman" w:eastAsia="Droid Sans Fallback" w:hAnsi="Times New Roman" w:cs="Times New Roman"/>
                <w:color w:val="00000A"/>
                <w:sz w:val="24"/>
                <w:szCs w:val="24"/>
                <w:lang w:eastAsia="zh-CN"/>
              </w:rPr>
              <w:t>1</w:t>
            </w: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Беседа, лабораторная работа</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344F13" w:rsidP="00046C6E">
            <w:pPr>
              <w:pStyle w:val="1"/>
              <w:snapToGrid w:val="0"/>
              <w:jc w:val="center"/>
              <w:rPr>
                <w:szCs w:val="24"/>
                <w:lang w:eastAsia="zh-CN"/>
              </w:rPr>
            </w:pPr>
            <w:hyperlink r:id="rId5" w:history="1">
              <w:r w:rsidR="00046C6E" w:rsidRPr="00E46B31">
                <w:rPr>
                  <w:rStyle w:val="a5"/>
                  <w:szCs w:val="24"/>
                  <w:lang w:eastAsia="zh-CN"/>
                </w:rPr>
                <w:t>https://resh.edu.ru/</w:t>
              </w:r>
            </w:hyperlink>
          </w:p>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2.</w:t>
            </w: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hAnsi="Times New Roman" w:cs="Times New Roman"/>
              </w:rPr>
              <w:t>Клетка-основа строения и жизнедеятельности организмов. Ткани</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10</w:t>
            </w:r>
          </w:p>
        </w:tc>
        <w:tc>
          <w:tcPr>
            <w:tcW w:w="1219" w:type="dxa"/>
            <w:shd w:val="clear" w:color="auto" w:fill="FFFFFF"/>
          </w:tcPr>
          <w:p w:rsidR="00046C6E" w:rsidRPr="00E46B31" w:rsidRDefault="00631C84" w:rsidP="006E05A5">
            <w:pPr>
              <w:spacing w:after="0" w:line="240" w:lineRule="auto"/>
              <w:jc w:val="center"/>
              <w:rPr>
                <w:rFonts w:ascii="Times New Roman" w:eastAsia="Droid Sans Fallback" w:hAnsi="Times New Roman" w:cs="Times New Roman"/>
                <w:color w:val="00000A"/>
                <w:sz w:val="24"/>
                <w:szCs w:val="24"/>
                <w:lang w:eastAsia="zh-CN"/>
              </w:rPr>
            </w:pPr>
            <w:r w:rsidRPr="00E46B31">
              <w:rPr>
                <w:rFonts w:ascii="Times New Roman" w:eastAsia="Droid Sans Fallback" w:hAnsi="Times New Roman" w:cs="Times New Roman"/>
                <w:color w:val="00000A"/>
                <w:sz w:val="24"/>
                <w:szCs w:val="24"/>
                <w:lang w:eastAsia="zh-CN"/>
              </w:rPr>
              <w:t>7</w:t>
            </w: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Беседа, лабораторная работа</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344F13" w:rsidP="00046C6E">
            <w:pPr>
              <w:pStyle w:val="1"/>
              <w:snapToGrid w:val="0"/>
              <w:jc w:val="center"/>
              <w:rPr>
                <w:szCs w:val="24"/>
                <w:lang w:eastAsia="zh-CN"/>
              </w:rPr>
            </w:pPr>
            <w:hyperlink r:id="rId6" w:history="1">
              <w:r w:rsidR="00046C6E" w:rsidRPr="00E46B31">
                <w:rPr>
                  <w:rStyle w:val="a5"/>
                  <w:szCs w:val="24"/>
                  <w:lang w:eastAsia="zh-CN"/>
                </w:rPr>
                <w:t>https://resh.edu.ru/</w:t>
              </w:r>
            </w:hyperlink>
          </w:p>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3.</w:t>
            </w: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Многообразие живых организмов</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16</w:t>
            </w:r>
          </w:p>
        </w:tc>
        <w:tc>
          <w:tcPr>
            <w:tcW w:w="1219" w:type="dxa"/>
            <w:shd w:val="clear" w:color="auto" w:fill="FFFFFF"/>
          </w:tcPr>
          <w:p w:rsidR="00046C6E" w:rsidRPr="00E46B31" w:rsidRDefault="00631C84" w:rsidP="006E05A5">
            <w:pPr>
              <w:spacing w:after="0" w:line="240" w:lineRule="auto"/>
              <w:jc w:val="center"/>
              <w:rPr>
                <w:rFonts w:ascii="Times New Roman" w:eastAsia="Droid Sans Fallback" w:hAnsi="Times New Roman" w:cs="Times New Roman"/>
                <w:color w:val="00000A"/>
                <w:sz w:val="24"/>
                <w:szCs w:val="24"/>
                <w:lang w:eastAsia="zh-CN"/>
              </w:rPr>
            </w:pPr>
            <w:r w:rsidRPr="00E46B31">
              <w:rPr>
                <w:rFonts w:ascii="Times New Roman" w:eastAsia="Droid Sans Fallback" w:hAnsi="Times New Roman" w:cs="Times New Roman"/>
                <w:color w:val="00000A"/>
                <w:sz w:val="24"/>
                <w:szCs w:val="24"/>
                <w:lang w:eastAsia="zh-CN"/>
              </w:rPr>
              <w:t>8</w:t>
            </w: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Беседа, лабораторная работа, защита проектов</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344F13" w:rsidP="00046C6E">
            <w:pPr>
              <w:pStyle w:val="1"/>
              <w:snapToGrid w:val="0"/>
              <w:jc w:val="center"/>
              <w:rPr>
                <w:szCs w:val="24"/>
                <w:lang w:eastAsia="zh-CN"/>
              </w:rPr>
            </w:pPr>
            <w:hyperlink r:id="rId7" w:history="1">
              <w:r w:rsidR="00046C6E" w:rsidRPr="00E46B31">
                <w:rPr>
                  <w:rStyle w:val="a5"/>
                  <w:szCs w:val="24"/>
                  <w:lang w:eastAsia="zh-CN"/>
                </w:rPr>
                <w:t>https://resh.edu.ru/</w:t>
              </w:r>
            </w:hyperlink>
          </w:p>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4</w:t>
            </w: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hAnsi="Times New Roman" w:cs="Times New Roman"/>
              </w:rPr>
              <w:t>Организмы и среда обитания  </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2</w:t>
            </w:r>
          </w:p>
        </w:tc>
        <w:tc>
          <w:tcPr>
            <w:tcW w:w="1219" w:type="dxa"/>
            <w:shd w:val="clear" w:color="auto" w:fill="FFFFFF"/>
          </w:tcPr>
          <w:p w:rsidR="00046C6E" w:rsidRPr="00E46B31" w:rsidRDefault="00631C84" w:rsidP="004958B1">
            <w:pPr>
              <w:spacing w:after="0" w:line="240" w:lineRule="auto"/>
              <w:jc w:val="center"/>
              <w:rPr>
                <w:rFonts w:ascii="Times New Roman" w:eastAsia="Droid Sans Fallback" w:hAnsi="Times New Roman" w:cs="Times New Roman"/>
                <w:color w:val="00000A"/>
                <w:sz w:val="24"/>
                <w:szCs w:val="24"/>
                <w:lang w:eastAsia="zh-CN"/>
              </w:rPr>
            </w:pPr>
            <w:r w:rsidRPr="00E46B31">
              <w:rPr>
                <w:rFonts w:ascii="Times New Roman" w:eastAsia="Droid Sans Fallback" w:hAnsi="Times New Roman" w:cs="Times New Roman"/>
                <w:color w:val="00000A"/>
                <w:sz w:val="24"/>
                <w:szCs w:val="24"/>
                <w:lang w:eastAsia="zh-CN"/>
              </w:rPr>
              <w:t>1</w:t>
            </w:r>
          </w:p>
        </w:tc>
        <w:tc>
          <w:tcPr>
            <w:tcW w:w="1647" w:type="dxa"/>
            <w:shd w:val="clear" w:color="auto" w:fill="FFFFFF"/>
          </w:tcPr>
          <w:p w:rsidR="00046C6E" w:rsidRPr="00E46B31" w:rsidRDefault="00046C6E" w:rsidP="004958B1">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 xml:space="preserve">Беседа, лабораторная работа, </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344F13" w:rsidP="00046C6E">
            <w:pPr>
              <w:pStyle w:val="1"/>
              <w:snapToGrid w:val="0"/>
              <w:jc w:val="center"/>
              <w:rPr>
                <w:szCs w:val="24"/>
                <w:lang w:eastAsia="zh-CN"/>
              </w:rPr>
            </w:pPr>
            <w:hyperlink r:id="rId8" w:history="1">
              <w:r w:rsidR="00046C6E" w:rsidRPr="00E46B31">
                <w:rPr>
                  <w:rStyle w:val="a5"/>
                  <w:szCs w:val="24"/>
                  <w:lang w:eastAsia="zh-CN"/>
                </w:rPr>
                <w:t>https://resh.edu.ru/</w:t>
              </w:r>
            </w:hyperlink>
          </w:p>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lastRenderedPageBreak/>
              <w:t>5</w:t>
            </w: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hAnsi="Times New Roman" w:cs="Times New Roman"/>
              </w:rPr>
              <w:t>Живая природа и человек</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2</w:t>
            </w:r>
          </w:p>
        </w:tc>
        <w:tc>
          <w:tcPr>
            <w:tcW w:w="1219" w:type="dxa"/>
            <w:shd w:val="clear" w:color="auto" w:fill="FFFFFF"/>
          </w:tcPr>
          <w:p w:rsidR="00046C6E" w:rsidRPr="00E46B31" w:rsidRDefault="00046C6E" w:rsidP="006E05A5">
            <w:pPr>
              <w:spacing w:after="0" w:line="240" w:lineRule="auto"/>
              <w:jc w:val="center"/>
              <w:rPr>
                <w:rFonts w:ascii="Times New Roman" w:eastAsia="Droid Sans Fallback" w:hAnsi="Times New Roman" w:cs="Times New Roman"/>
                <w:color w:val="00000A"/>
                <w:sz w:val="24"/>
                <w:szCs w:val="24"/>
                <w:lang w:eastAsia="zh-CN"/>
              </w:rPr>
            </w:pP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Беседа, лабораторный опыт, экскурсия</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344F13" w:rsidP="00046C6E">
            <w:pPr>
              <w:pStyle w:val="1"/>
              <w:snapToGrid w:val="0"/>
              <w:jc w:val="center"/>
              <w:rPr>
                <w:szCs w:val="24"/>
                <w:lang w:eastAsia="zh-CN"/>
              </w:rPr>
            </w:pPr>
            <w:hyperlink r:id="rId9" w:history="1">
              <w:r w:rsidR="00046C6E" w:rsidRPr="00E46B31">
                <w:rPr>
                  <w:rStyle w:val="a5"/>
                  <w:szCs w:val="24"/>
                  <w:lang w:eastAsia="zh-CN"/>
                </w:rPr>
                <w:t>https://resh.edu.ru/</w:t>
              </w:r>
            </w:hyperlink>
          </w:p>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6.</w:t>
            </w:r>
          </w:p>
        </w:tc>
        <w:tc>
          <w:tcPr>
            <w:tcW w:w="2014" w:type="dxa"/>
            <w:shd w:val="clear" w:color="auto" w:fill="FFFFFF"/>
          </w:tcPr>
          <w:p w:rsidR="00046C6E" w:rsidRPr="00E46B31" w:rsidRDefault="00046C6E" w:rsidP="006E05A5">
            <w:pPr>
              <w:spacing w:after="0" w:line="240" w:lineRule="auto"/>
              <w:rPr>
                <w:rFonts w:ascii="Times New Roman" w:hAnsi="Times New Roman" w:cs="Times New Roman"/>
                <w:sz w:val="24"/>
                <w:szCs w:val="24"/>
              </w:rPr>
            </w:pPr>
            <w:r w:rsidRPr="00E46B31">
              <w:rPr>
                <w:rFonts w:ascii="Times New Roman" w:hAnsi="Times New Roman" w:cs="Times New Roman"/>
                <w:sz w:val="24"/>
                <w:szCs w:val="24"/>
              </w:rPr>
              <w:t>Итоговое занятие</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1</w:t>
            </w:r>
          </w:p>
        </w:tc>
        <w:tc>
          <w:tcPr>
            <w:tcW w:w="1219" w:type="dxa"/>
            <w:shd w:val="clear" w:color="auto" w:fill="FFFFFF"/>
          </w:tcPr>
          <w:p w:rsidR="00046C6E" w:rsidRPr="00E46B31" w:rsidRDefault="00046C6E" w:rsidP="006E05A5">
            <w:pPr>
              <w:spacing w:after="0" w:line="240" w:lineRule="auto"/>
              <w:jc w:val="center"/>
              <w:rPr>
                <w:rFonts w:ascii="Times New Roman" w:eastAsia="Droid Sans Fallback" w:hAnsi="Times New Roman" w:cs="Times New Roman"/>
                <w:color w:val="00000A"/>
                <w:sz w:val="24"/>
                <w:szCs w:val="24"/>
                <w:lang w:eastAsia="zh-CN"/>
              </w:rPr>
            </w:pP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Droid Sans Fallback" w:hAnsi="Times New Roman" w:cs="Times New Roman"/>
                <w:color w:val="00000A"/>
                <w:sz w:val="24"/>
                <w:szCs w:val="24"/>
                <w:lang w:eastAsia="zh-CN"/>
              </w:rPr>
              <w:t>Защита проектов</w:t>
            </w: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r w:rsidRPr="00E46B31">
              <w:rPr>
                <w:rFonts w:ascii="Times New Roman" w:eastAsiaTheme="minorHAnsi" w:hAnsi="Times New Roman" w:cs="Times New Roman"/>
                <w:lang w:eastAsia="en-US"/>
              </w:rPr>
              <w:t>Устный опрос, беседа</w:t>
            </w:r>
          </w:p>
        </w:tc>
        <w:tc>
          <w:tcPr>
            <w:tcW w:w="1988"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lang w:eastAsia="en-US"/>
              </w:rPr>
            </w:pPr>
          </w:p>
        </w:tc>
      </w:tr>
      <w:tr w:rsidR="00046C6E" w:rsidRPr="00E46B31" w:rsidTr="00046C6E">
        <w:trPr>
          <w:cantSplit/>
        </w:trPr>
        <w:tc>
          <w:tcPr>
            <w:tcW w:w="460" w:type="dxa"/>
            <w:shd w:val="clear" w:color="auto" w:fill="FFFFFF"/>
          </w:tcPr>
          <w:p w:rsidR="00046C6E" w:rsidRPr="00E46B31" w:rsidRDefault="00046C6E" w:rsidP="006E05A5">
            <w:pPr>
              <w:spacing w:after="0" w:line="240" w:lineRule="auto"/>
              <w:rPr>
                <w:rFonts w:ascii="Times New Roman" w:eastAsiaTheme="minorHAnsi" w:hAnsi="Times New Roman" w:cs="Times New Roman"/>
                <w:lang w:eastAsia="en-US"/>
              </w:rPr>
            </w:pPr>
          </w:p>
        </w:tc>
        <w:tc>
          <w:tcPr>
            <w:tcW w:w="2014" w:type="dxa"/>
            <w:shd w:val="clear" w:color="auto" w:fill="FFFFFF"/>
          </w:tcPr>
          <w:p w:rsidR="00046C6E" w:rsidRPr="00E46B31" w:rsidRDefault="00046C6E" w:rsidP="006E05A5">
            <w:pPr>
              <w:spacing w:after="0" w:line="240" w:lineRule="auto"/>
              <w:rPr>
                <w:rFonts w:ascii="Times New Roman" w:eastAsiaTheme="minorHAnsi" w:hAnsi="Times New Roman" w:cs="Times New Roman"/>
                <w:b/>
                <w:lang w:eastAsia="en-US"/>
              </w:rPr>
            </w:pPr>
            <w:r w:rsidRPr="00E46B31">
              <w:rPr>
                <w:rFonts w:ascii="Times New Roman" w:eastAsiaTheme="minorHAnsi" w:hAnsi="Times New Roman" w:cs="Times New Roman"/>
                <w:b/>
                <w:lang w:eastAsia="en-US"/>
              </w:rPr>
              <w:t>Итого</w:t>
            </w:r>
          </w:p>
        </w:tc>
        <w:tc>
          <w:tcPr>
            <w:tcW w:w="1096"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b/>
                <w:color w:val="000000"/>
                <w:lang w:eastAsia="en-US"/>
              </w:rPr>
            </w:pPr>
            <w:r w:rsidRPr="00E46B31">
              <w:rPr>
                <w:rFonts w:ascii="Times New Roman" w:eastAsiaTheme="minorHAnsi" w:hAnsi="Times New Roman" w:cs="Times New Roman"/>
                <w:b/>
                <w:color w:val="000000"/>
                <w:lang w:eastAsia="en-US"/>
              </w:rPr>
              <w:t>35</w:t>
            </w:r>
          </w:p>
        </w:tc>
        <w:tc>
          <w:tcPr>
            <w:tcW w:w="1219"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b/>
                <w:color w:val="000000"/>
                <w:lang w:eastAsia="en-US"/>
              </w:rPr>
            </w:pPr>
          </w:p>
        </w:tc>
        <w:tc>
          <w:tcPr>
            <w:tcW w:w="1647"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b/>
                <w:color w:val="000000"/>
                <w:lang w:eastAsia="en-US"/>
              </w:rPr>
            </w:pPr>
          </w:p>
        </w:tc>
        <w:tc>
          <w:tcPr>
            <w:tcW w:w="923"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b/>
                <w:color w:val="000000"/>
                <w:lang w:eastAsia="en-US"/>
              </w:rPr>
            </w:pPr>
          </w:p>
        </w:tc>
        <w:tc>
          <w:tcPr>
            <w:tcW w:w="1988" w:type="dxa"/>
            <w:shd w:val="clear" w:color="auto" w:fill="FFFFFF"/>
          </w:tcPr>
          <w:p w:rsidR="00046C6E" w:rsidRPr="00E46B31" w:rsidRDefault="00046C6E" w:rsidP="006E05A5">
            <w:pPr>
              <w:spacing w:after="0" w:line="240" w:lineRule="auto"/>
              <w:jc w:val="center"/>
              <w:rPr>
                <w:rFonts w:ascii="Times New Roman" w:eastAsiaTheme="minorHAnsi" w:hAnsi="Times New Roman" w:cs="Times New Roman"/>
                <w:b/>
                <w:color w:val="000000"/>
                <w:lang w:eastAsia="en-US"/>
              </w:rPr>
            </w:pPr>
          </w:p>
        </w:tc>
      </w:tr>
    </w:tbl>
    <w:p w:rsidR="00046C6E" w:rsidRDefault="00046C6E" w:rsidP="00631C84">
      <w:pPr>
        <w:shd w:val="clear" w:color="auto" w:fill="FFFFFF"/>
        <w:spacing w:after="0" w:line="240" w:lineRule="auto"/>
        <w:rPr>
          <w:rFonts w:ascii="Times New Roman" w:eastAsia="Times New Roman" w:hAnsi="Times New Roman" w:cs="Times New Roman"/>
          <w:b/>
          <w:color w:val="111115"/>
          <w:sz w:val="24"/>
          <w:szCs w:val="24"/>
          <w:bdr w:val="none" w:sz="0" w:space="0" w:color="auto" w:frame="1"/>
        </w:rPr>
      </w:pPr>
    </w:p>
    <w:p w:rsidR="00046C6E" w:rsidRDefault="00046C6E" w:rsidP="00F814FE">
      <w:pPr>
        <w:shd w:val="clear" w:color="auto" w:fill="FFFFFF"/>
        <w:spacing w:after="0" w:line="240" w:lineRule="auto"/>
        <w:jc w:val="center"/>
        <w:rPr>
          <w:rFonts w:ascii="Times New Roman" w:eastAsia="Times New Roman" w:hAnsi="Times New Roman" w:cs="Times New Roman"/>
          <w:b/>
          <w:color w:val="111115"/>
          <w:sz w:val="24"/>
          <w:szCs w:val="24"/>
          <w:bdr w:val="none" w:sz="0" w:space="0" w:color="auto" w:frame="1"/>
        </w:rPr>
      </w:pPr>
    </w:p>
    <w:p w:rsidR="00F814FE" w:rsidRPr="00F814FE" w:rsidRDefault="00F814FE" w:rsidP="00F814FE">
      <w:pPr>
        <w:shd w:val="clear" w:color="auto" w:fill="FFFFFF"/>
        <w:spacing w:after="0" w:line="240" w:lineRule="auto"/>
        <w:jc w:val="center"/>
        <w:rPr>
          <w:rFonts w:ascii="Times New Roman" w:eastAsia="Times New Roman" w:hAnsi="Times New Roman" w:cs="Times New Roman"/>
          <w:b/>
          <w:color w:val="111115"/>
          <w:sz w:val="24"/>
          <w:szCs w:val="24"/>
          <w:bdr w:val="none" w:sz="0" w:space="0" w:color="auto" w:frame="1"/>
        </w:rPr>
      </w:pPr>
      <w:r w:rsidRPr="00F814FE">
        <w:rPr>
          <w:rFonts w:ascii="Times New Roman" w:eastAsia="Times New Roman" w:hAnsi="Times New Roman" w:cs="Times New Roman"/>
          <w:b/>
          <w:color w:val="111115"/>
          <w:sz w:val="24"/>
          <w:szCs w:val="24"/>
          <w:bdr w:val="none" w:sz="0" w:space="0" w:color="auto" w:frame="1"/>
        </w:rPr>
        <w:t>Поурочное планирование</w:t>
      </w:r>
    </w:p>
    <w:p w:rsidR="00F232B6" w:rsidRPr="00F232B6" w:rsidRDefault="00F232B6" w:rsidP="00F232B6">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524"/>
        <w:gridCol w:w="769"/>
        <w:gridCol w:w="1691"/>
        <w:gridCol w:w="2171"/>
        <w:gridCol w:w="1879"/>
      </w:tblGrid>
      <w:tr w:rsidR="00046C6E" w:rsidRPr="00631C84" w:rsidTr="00046C6E">
        <w:tc>
          <w:tcPr>
            <w:tcW w:w="540" w:type="dxa"/>
            <w:tcBorders>
              <w:top w:val="single" w:sz="4" w:space="0" w:color="auto"/>
              <w:left w:val="single" w:sz="4" w:space="0" w:color="auto"/>
              <w:bottom w:val="single" w:sz="4" w:space="0" w:color="auto"/>
              <w:right w:val="single" w:sz="4" w:space="0" w:color="auto"/>
            </w:tcBorders>
            <w:hideMark/>
          </w:tcPr>
          <w:p w:rsidR="00046C6E" w:rsidRPr="00631C84" w:rsidRDefault="00046C6E" w:rsidP="00046C6E">
            <w:pPr>
              <w:rPr>
                <w:rFonts w:ascii="Times New Roman" w:hAnsi="Times New Roman" w:cs="Times New Roman"/>
                <w:lang w:eastAsia="en-US"/>
              </w:rPr>
            </w:pPr>
            <w:r w:rsidRPr="00631C84">
              <w:rPr>
                <w:rFonts w:ascii="Times New Roman" w:hAnsi="Times New Roman" w:cs="Times New Roman"/>
                <w:lang w:eastAsia="en-US"/>
              </w:rPr>
              <w:t>№ п/п</w:t>
            </w:r>
          </w:p>
        </w:tc>
        <w:tc>
          <w:tcPr>
            <w:tcW w:w="2335" w:type="dxa"/>
            <w:tcBorders>
              <w:top w:val="single" w:sz="4" w:space="0" w:color="auto"/>
              <w:left w:val="single" w:sz="4" w:space="0" w:color="auto"/>
              <w:bottom w:val="single" w:sz="4" w:space="0" w:color="auto"/>
              <w:right w:val="single" w:sz="4" w:space="0" w:color="auto"/>
            </w:tcBorders>
            <w:hideMark/>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тема занятия</w:t>
            </w:r>
          </w:p>
        </w:tc>
        <w:tc>
          <w:tcPr>
            <w:tcW w:w="2495" w:type="dxa"/>
            <w:gridSpan w:val="2"/>
            <w:tcBorders>
              <w:top w:val="single" w:sz="4" w:space="0" w:color="auto"/>
              <w:left w:val="single" w:sz="4" w:space="0" w:color="auto"/>
              <w:bottom w:val="single" w:sz="4" w:space="0" w:color="auto"/>
              <w:right w:val="single" w:sz="4" w:space="0" w:color="auto"/>
            </w:tcBorders>
            <w:hideMark/>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color w:val="00000A"/>
                <w:lang w:eastAsia="zh-CN"/>
              </w:rPr>
              <w:t>Кол-во часов</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hAnsi="Times New Roman" w:cs="Times New Roman"/>
              </w:rPr>
              <w:t>Оборудование по ТР</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hAnsi="Times New Roman" w:cs="Times New Roman"/>
              </w:rPr>
            </w:pPr>
            <w:r w:rsidRPr="00631C84">
              <w:rPr>
                <w:rFonts w:ascii="Times New Roman" w:hAnsi="Times New Roman" w:cs="Times New Roman"/>
              </w:rPr>
              <w:t>Виды, формы контроля</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rPr>
                <w:rFonts w:ascii="Times New Roman" w:hAnsi="Times New Roman" w:cs="Times New Roman"/>
                <w:b/>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hAnsi="Times New Roman" w:cs="Times New Roman"/>
                <w:b/>
              </w:rPr>
            </w:pP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всего</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Практические работы</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rPr>
                <w:rFonts w:ascii="Times New Roman" w:hAnsi="Times New Roman" w:cs="Times New Roman"/>
                <w:b/>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hAnsi="Times New Roman" w:cs="Times New Roman"/>
                <w:b/>
              </w:rPr>
              <w:t>Биология — наука о живой природе. Методы изучения живой природы</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b/>
                <w:color w:val="00000A"/>
                <w:lang w:eastAsia="zh-CN"/>
              </w:rPr>
              <w:t>4</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Биология – наука о живой природе</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Fonts w:ascii="Times New Roman" w:eastAsia="Droid Sans Fallback" w:hAnsi="Times New Roman" w:cs="Times New Roman"/>
                <w:b/>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b/>
                <w:sz w:val="22"/>
                <w:szCs w:val="22"/>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rPr>
            </w:pPr>
            <w:r w:rsidRPr="00631C84">
              <w:rPr>
                <w:rFonts w:eastAsiaTheme="minorHAnsi"/>
                <w:sz w:val="22"/>
                <w:szCs w:val="22"/>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Методы изучения биологии.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Микролаборатория</w:t>
            </w:r>
            <w:proofErr w:type="spellEnd"/>
            <w:r w:rsidRPr="00631C84">
              <w:rPr>
                <w:rFonts w:ascii="Times New Roman" w:eastAsia="Droid Sans Fallback" w:hAnsi="Times New Roman" w:cs="Times New Roman"/>
                <w:color w:val="00000A"/>
                <w:lang w:eastAsia="zh-CN"/>
              </w:rPr>
              <w:t xml:space="preserve"> по биологии</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631C84">
        <w:trPr>
          <w:trHeight w:val="912"/>
        </w:trPr>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631C84">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Биологические приборы и инструменты.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Style w:val="a3"/>
                <w:b w:val="0"/>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Микролаборатория</w:t>
            </w:r>
            <w:proofErr w:type="spellEnd"/>
            <w:r w:rsidRPr="00631C84">
              <w:rPr>
                <w:rFonts w:ascii="Times New Roman" w:eastAsia="Droid Sans Fallback" w:hAnsi="Times New Roman" w:cs="Times New Roman"/>
                <w:color w:val="00000A"/>
                <w:lang w:eastAsia="zh-CN"/>
              </w:rPr>
              <w:t xml:space="preserve"> по биологии</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4</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i/>
                <w:color w:val="00000A"/>
                <w:lang w:eastAsia="zh-CN"/>
              </w:rPr>
            </w:pPr>
            <w:r w:rsidRPr="00631C84">
              <w:rPr>
                <w:rFonts w:ascii="Times New Roman" w:eastAsia="Droid Sans Fallback" w:hAnsi="Times New Roman" w:cs="Times New Roman"/>
                <w:i/>
                <w:color w:val="00000A"/>
                <w:lang w:eastAsia="zh-CN"/>
              </w:rPr>
              <w:t>Лабораторная работа</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«Изучение устройства увеличительных приборов»</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5310AC">
            <w:pPr>
              <w:suppressAutoHyphens/>
              <w:overflowPunct w:val="0"/>
              <w:spacing w:after="0" w:line="256" w:lineRule="auto"/>
              <w:jc w:val="center"/>
              <w:rPr>
                <w:rStyle w:val="a3"/>
                <w:b w:val="0"/>
              </w:rPr>
            </w:pPr>
            <w:r>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микропрепараты </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b/>
                <w:color w:val="00000A"/>
                <w:lang w:eastAsia="zh-CN"/>
              </w:rPr>
              <w:t>Клетка – основа строения и жизнедеятельности организмов. Ткани</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b/>
                <w:color w:val="00000A"/>
                <w:lang w:eastAsia="zh-CN"/>
              </w:rPr>
              <w:t>10</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5</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Fonts w:ascii="Times New Roman" w:hAnsi="Times New Roman" w:cs="Times New Roman"/>
                <w:color w:val="000000"/>
              </w:rPr>
            </w:pPr>
            <w:r w:rsidRPr="00631C84">
              <w:rPr>
                <w:rFonts w:ascii="Times New Roman" w:hAnsi="Times New Roman" w:cs="Times New Roman"/>
                <w:color w:val="000000"/>
              </w:rPr>
              <w:t>Клетка. Части клетки</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rPr>
            </w:pPr>
            <w:r w:rsidRPr="00631C84">
              <w:rPr>
                <w:rFonts w:eastAsiaTheme="minorHAnsi"/>
                <w:sz w:val="22"/>
                <w:szCs w:val="22"/>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6</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hAnsi="Times New Roman" w:cs="Times New Roman"/>
                <w:color w:val="000000"/>
              </w:rPr>
              <w:t>Клеточное строение жи</w:t>
            </w:r>
            <w:r w:rsidRPr="00631C84">
              <w:rPr>
                <w:rFonts w:ascii="Times New Roman" w:hAnsi="Times New Roman" w:cs="Times New Roman"/>
                <w:color w:val="000000"/>
              </w:rPr>
              <w:softHyphen/>
              <w:t xml:space="preserve">вых организмов. </w:t>
            </w:r>
            <w:r w:rsidRPr="00631C84">
              <w:rPr>
                <w:rFonts w:ascii="Times New Roman" w:hAnsi="Times New Roman" w:cs="Times New Roman"/>
                <w:i/>
                <w:color w:val="000000"/>
              </w:rPr>
              <w:t>Лабораторная работа</w:t>
            </w:r>
            <w:r w:rsidRPr="00631C84">
              <w:rPr>
                <w:rFonts w:ascii="Times New Roman" w:hAnsi="Times New Roman" w:cs="Times New Roman"/>
                <w:color w:val="000000"/>
              </w:rPr>
              <w:t xml:space="preserve"> «Знакомство с клетками растений»</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7</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hAnsi="Times New Roman" w:cs="Times New Roman"/>
                <w:color w:val="000000"/>
              </w:rPr>
              <w:t>Клеточное строение жи</w:t>
            </w:r>
            <w:r w:rsidRPr="00631C84">
              <w:rPr>
                <w:rFonts w:ascii="Times New Roman" w:hAnsi="Times New Roman" w:cs="Times New Roman"/>
                <w:color w:val="000000"/>
              </w:rPr>
              <w:softHyphen/>
              <w:t xml:space="preserve">вых организмов. </w:t>
            </w:r>
            <w:r w:rsidRPr="00631C84">
              <w:rPr>
                <w:rFonts w:ascii="Times New Roman" w:hAnsi="Times New Roman" w:cs="Times New Roman"/>
                <w:i/>
                <w:color w:val="000000"/>
              </w:rPr>
              <w:t>Лабораторная работа</w:t>
            </w:r>
            <w:r w:rsidRPr="00631C84">
              <w:rPr>
                <w:rFonts w:ascii="Times New Roman" w:hAnsi="Times New Roman" w:cs="Times New Roman"/>
                <w:color w:val="000000"/>
              </w:rPr>
              <w:t xml:space="preserve"> «Знакомство с клетками животных»</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631C84">
        <w:trPr>
          <w:trHeight w:val="1395"/>
        </w:trPr>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lastRenderedPageBreak/>
              <w:t>8</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Химический состав клетки. Неорганические вещества</w:t>
            </w:r>
            <w:r w:rsidR="00631C84">
              <w:rPr>
                <w:rFonts w:ascii="Times New Roman" w:eastAsia="Droid Sans Fallback" w:hAnsi="Times New Roman" w:cs="Times New Roman"/>
                <w:color w:val="00000A"/>
                <w:lang w:eastAsia="zh-CN"/>
              </w:rPr>
              <w:t>. Лабораторная работа «Обнаружение неорганических веществ в растениях»</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Микролаборатория</w:t>
            </w:r>
            <w:proofErr w:type="spellEnd"/>
            <w:r w:rsidRPr="00631C84">
              <w:rPr>
                <w:rFonts w:ascii="Times New Roman" w:eastAsia="Droid Sans Fallback" w:hAnsi="Times New Roman" w:cs="Times New Roman"/>
                <w:color w:val="00000A"/>
                <w:lang w:eastAsia="zh-CN"/>
              </w:rPr>
              <w:t xml:space="preserve"> по биологии</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9</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i/>
                <w:color w:val="00000A"/>
                <w:lang w:eastAsia="zh-CN"/>
              </w:rPr>
            </w:pPr>
            <w:r w:rsidRPr="00631C84">
              <w:rPr>
                <w:rFonts w:ascii="Times New Roman" w:eastAsia="Droid Sans Fallback" w:hAnsi="Times New Roman" w:cs="Times New Roman"/>
                <w:color w:val="00000A"/>
                <w:lang w:eastAsia="zh-CN"/>
              </w:rPr>
              <w:t>Химический состав клетки. Органические вещества</w:t>
            </w:r>
            <w:r w:rsidR="00631C84">
              <w:rPr>
                <w:rFonts w:ascii="Times New Roman" w:eastAsia="Droid Sans Fallback" w:hAnsi="Times New Roman" w:cs="Times New Roman"/>
                <w:color w:val="00000A"/>
                <w:lang w:eastAsia="zh-CN"/>
              </w:rPr>
              <w:t>. Лабораторная работа «обнаружение органических веществ»</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Микролаборатория</w:t>
            </w:r>
            <w:proofErr w:type="spellEnd"/>
            <w:r w:rsidRPr="00631C84">
              <w:rPr>
                <w:rFonts w:ascii="Times New Roman" w:eastAsia="Droid Sans Fallback" w:hAnsi="Times New Roman" w:cs="Times New Roman"/>
                <w:color w:val="00000A"/>
                <w:lang w:eastAsia="zh-CN"/>
              </w:rPr>
              <w:t xml:space="preserve"> по биологии</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10</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Ткань. Ткани растений и животных и их функции.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rPr>
            </w:pPr>
            <w:r w:rsidRPr="00631C84">
              <w:rPr>
                <w:rFonts w:eastAsiaTheme="minorHAnsi"/>
                <w:sz w:val="22"/>
                <w:szCs w:val="22"/>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11</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Лабораторная работа «Ткани растений»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12</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Лабораторная работа «Ткани животных»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13</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Процессы жизнедеятельности в клетке</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pStyle w:val="1"/>
              <w:snapToGrid w:val="0"/>
              <w:jc w:val="center"/>
              <w:rPr>
                <w:sz w:val="22"/>
                <w:szCs w:val="22"/>
              </w:rPr>
            </w:pPr>
            <w:r w:rsidRPr="00631C84">
              <w:rPr>
                <w:rFonts w:eastAsiaTheme="minorHAnsi"/>
                <w:sz w:val="22"/>
                <w:szCs w:val="22"/>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14</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Деление и рост клеток</w:t>
            </w:r>
            <w:r w:rsidR="00631C84">
              <w:rPr>
                <w:rFonts w:ascii="Times New Roman" w:eastAsia="Droid Sans Fallback" w:hAnsi="Times New Roman" w:cs="Times New Roman"/>
                <w:color w:val="00000A"/>
                <w:lang w:eastAsia="zh-CN"/>
              </w:rPr>
              <w:t>.</w:t>
            </w:r>
            <w:r w:rsidR="00631C84" w:rsidRPr="00631C84">
              <w:rPr>
                <w:rFonts w:ascii="Times New Roman" w:eastAsia="Droid Sans Fallback" w:hAnsi="Times New Roman" w:cs="Times New Roman"/>
                <w:color w:val="00000A"/>
                <w:lang w:eastAsia="zh-CN"/>
              </w:rPr>
              <w:t xml:space="preserve"> Лабораторная работа</w:t>
            </w:r>
            <w:r w:rsidR="00631C84">
              <w:rPr>
                <w:rFonts w:ascii="Times New Roman" w:eastAsia="Droid Sans Fallback" w:hAnsi="Times New Roman" w:cs="Times New Roman"/>
                <w:color w:val="00000A"/>
                <w:lang w:eastAsia="zh-CN"/>
              </w:rPr>
              <w:t xml:space="preserve"> «Наблюдение </w:t>
            </w:r>
            <w:proofErr w:type="spellStart"/>
            <w:r w:rsidR="00631C84">
              <w:rPr>
                <w:rFonts w:ascii="Times New Roman" w:eastAsia="Droid Sans Fallback" w:hAnsi="Times New Roman" w:cs="Times New Roman"/>
                <w:color w:val="00000A"/>
                <w:lang w:eastAsia="zh-CN"/>
              </w:rPr>
              <w:t>делящихсяклатлк</w:t>
            </w:r>
            <w:proofErr w:type="spellEnd"/>
            <w:r w:rsidR="00631C84">
              <w:rPr>
                <w:rFonts w:ascii="Times New Roman" w:eastAsia="Droid Sans Fallback" w:hAnsi="Times New Roman" w:cs="Times New Roman"/>
                <w:color w:val="00000A"/>
                <w:lang w:eastAsia="zh-CN"/>
              </w:rPr>
              <w:t>»</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b/>
                <w:color w:val="00000A"/>
                <w:lang w:eastAsia="zh-CN"/>
              </w:rPr>
              <w:t>Многообразие живых организмов</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b/>
                <w:color w:val="00000A"/>
                <w:lang w:eastAsia="zh-CN"/>
              </w:rPr>
              <w:t>16</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15</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Классификация организмов</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16</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631C84">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Строение и многообразие бактерий</w:t>
            </w:r>
            <w:r w:rsidRPr="00631C84">
              <w:rPr>
                <w:rFonts w:ascii="Times New Roman" w:hAnsi="Times New Roman" w:cs="Times New Roman"/>
              </w:rPr>
              <w:t>»</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17</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cs="Times New Roman"/>
                <w:color w:val="000000"/>
                <w:lang w:eastAsia="en-US"/>
              </w:rPr>
              <w:t xml:space="preserve">Одноклеточные грибы — дрожжи. </w:t>
            </w:r>
            <w:r w:rsidRPr="00631C84">
              <w:rPr>
                <w:rFonts w:ascii="Times New Roman" w:hAnsi="Times New Roman" w:cs="Times New Roman"/>
                <w:color w:val="000000"/>
              </w:rPr>
              <w:t>Лабораторная работа: «Приготовление и рассматривание культуры дрожжей под микроскопом»,</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18</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Плесневые грибы. Лабораторная работа «Плесневый гриб </w:t>
            </w:r>
            <w:proofErr w:type="spellStart"/>
            <w:r w:rsidRPr="00631C84">
              <w:rPr>
                <w:rFonts w:ascii="Times New Roman" w:eastAsia="Droid Sans Fallback" w:hAnsi="Times New Roman" w:cs="Times New Roman"/>
                <w:color w:val="00000A"/>
                <w:lang w:eastAsia="zh-CN"/>
              </w:rPr>
              <w:t>мукор</w:t>
            </w:r>
            <w:proofErr w:type="spellEnd"/>
            <w:r w:rsidRPr="00631C84">
              <w:rPr>
                <w:rFonts w:ascii="Times New Roman" w:eastAsia="Droid Sans Fallback" w:hAnsi="Times New Roman" w:cs="Times New Roman"/>
                <w:color w:val="00000A"/>
                <w:lang w:eastAsia="zh-CN"/>
              </w:rPr>
              <w:t>»</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i/>
                <w:color w:val="00000A"/>
                <w:lang w:eastAsia="zh-CN"/>
              </w:rPr>
            </w:pP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19</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Шляпочные грибы. Съедобные и ядовитые. Правила сбора грибов.</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t>муляжи грибов</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20</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Паразитические грибы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lastRenderedPageBreak/>
              <w:t>21</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Представление о флоре. Свойства растений</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22</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Droid Sans Fallback" w:hAnsi="Times New Roman" w:cs="Times New Roman"/>
                <w:color w:val="00000A"/>
                <w:lang w:eastAsia="zh-CN"/>
              </w:rPr>
              <w:t xml:space="preserve">Фотосинтез. </w:t>
            </w:r>
            <w:r w:rsidRPr="00631C84">
              <w:rPr>
                <w:rFonts w:ascii="Times New Roman" w:hAnsi="Times New Roman" w:cs="Times New Roman"/>
                <w:color w:val="000000"/>
              </w:rPr>
              <w:t>Лабораторная работа «Обнаружение хлоропластов в клетках растений»</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Style w:val="a3"/>
                <w:b w:val="0"/>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23</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Низшие растения-водоросли</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24</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Высшие споровые растения Лабораторная работа «Зеленый мох кукушкин лен»</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Гербарии растений</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25</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Голосеменные растения. Лабораторная работа «Шишка хвойных растений»</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Гербарии растений</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26</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 xml:space="preserve">Покрытосеменные растения. </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i/>
                <w:color w:val="00000A"/>
                <w:lang w:eastAsia="zh-CN"/>
              </w:rPr>
            </w:pPr>
            <w:r w:rsidRPr="00631C84">
              <w:rPr>
                <w:rFonts w:ascii="Times New Roman" w:eastAsia="Droid Sans Fallback" w:hAnsi="Times New Roman" w:cs="Times New Roman"/>
                <w:color w:val="00000A"/>
                <w:lang w:eastAsia="zh-CN"/>
              </w:rPr>
              <w:t>Лабораторная работа</w:t>
            </w:r>
            <w:r w:rsidRPr="00631C84">
              <w:rPr>
                <w:rFonts w:ascii="Times New Roman" w:eastAsia="Droid Sans Fallback" w:hAnsi="Times New Roman" w:cs="Times New Roman"/>
                <w:b/>
                <w:color w:val="00000A"/>
                <w:lang w:eastAsia="zh-CN"/>
              </w:rPr>
              <w:t>«</w:t>
            </w:r>
            <w:r w:rsidRPr="00631C84">
              <w:rPr>
                <w:rFonts w:ascii="Times New Roman" w:eastAsia="Droid Sans Fallback" w:hAnsi="Times New Roman" w:cs="Times New Roman"/>
                <w:color w:val="00000A"/>
                <w:lang w:eastAsia="zh-CN"/>
              </w:rPr>
              <w:t>Внешнее строение цветкового растения»</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Гербарии растений</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27</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Представление о фауне. Свойства животных.</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28</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Подцарство</w:t>
            </w:r>
            <w:proofErr w:type="spellEnd"/>
            <w:r w:rsidRPr="00631C84">
              <w:rPr>
                <w:rFonts w:ascii="Times New Roman" w:eastAsia="Droid Sans Fallback" w:hAnsi="Times New Roman" w:cs="Times New Roman"/>
                <w:color w:val="00000A"/>
                <w:lang w:eastAsia="zh-CN"/>
              </w:rPr>
              <w:t xml:space="preserve"> Одноклеточные.</w:t>
            </w:r>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i/>
                <w:color w:val="00000A"/>
                <w:lang w:eastAsia="zh-CN"/>
              </w:rPr>
            </w:pP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color w:val="000000"/>
                <w:lang w:eastAsia="en-US"/>
              </w:rPr>
            </w:pPr>
            <w:r w:rsidRPr="00631C84">
              <w:rPr>
                <w:rFonts w:ascii="Times New Roman" w:eastAsiaTheme="minorHAnsi" w:hAnsi="Times New Roman" w:cs="Times New Roman"/>
                <w:bCs/>
                <w:color w:val="000000"/>
                <w:lang w:eastAsia="en-US"/>
              </w:rPr>
              <w:t xml:space="preserve">Микроскоп цифровой, ми </w:t>
            </w:r>
            <w:proofErr w:type="spellStart"/>
            <w:r w:rsidRPr="00631C84">
              <w:rPr>
                <w:rFonts w:ascii="Times New Roman" w:eastAsiaTheme="minorHAnsi" w:hAnsi="Times New Roman" w:cs="Times New Roman"/>
                <w:bCs/>
                <w:color w:val="000000"/>
                <w:lang w:eastAsia="en-US"/>
              </w:rPr>
              <w:t>кропрепараты</w:t>
            </w:r>
            <w:proofErr w:type="spellEnd"/>
          </w:p>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autoSpaceDE w:val="0"/>
              <w:autoSpaceDN w:val="0"/>
              <w:adjustRightInd w:val="0"/>
              <w:spacing w:after="0" w:line="241" w:lineRule="atLeast"/>
              <w:jc w:val="both"/>
              <w:rPr>
                <w:rFonts w:ascii="Times New Roman" w:eastAsiaTheme="minorHAnsi" w:hAnsi="Times New Roman" w:cs="Times New Roman"/>
                <w:bCs/>
                <w:color w:val="000000"/>
                <w:lang w:eastAsia="en-US"/>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29</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roofErr w:type="spellStart"/>
            <w:r w:rsidRPr="00631C84">
              <w:rPr>
                <w:rFonts w:ascii="Times New Roman" w:eastAsia="Droid Sans Fallback" w:hAnsi="Times New Roman" w:cs="Times New Roman"/>
                <w:color w:val="00000A"/>
                <w:lang w:eastAsia="zh-CN"/>
              </w:rPr>
              <w:t>Подцарство</w:t>
            </w:r>
            <w:proofErr w:type="spellEnd"/>
            <w:r w:rsidRPr="00631C84">
              <w:rPr>
                <w:rFonts w:ascii="Times New Roman" w:eastAsia="Droid Sans Fallback" w:hAnsi="Times New Roman" w:cs="Times New Roman"/>
                <w:color w:val="00000A"/>
                <w:lang w:eastAsia="zh-CN"/>
              </w:rPr>
              <w:t xml:space="preserve"> Многоклеточные. Беспозвоночные животные. </w:t>
            </w:r>
            <w:r w:rsidRPr="00631C84">
              <w:rPr>
                <w:rFonts w:ascii="Times New Roman" w:hAnsi="Times New Roman" w:cs="Times New Roman"/>
              </w:rPr>
              <w:t>Лабораторная работа: «Наблюдение за передвижением животных»</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Натуральные объекты</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30</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Холоднокровные и теплокровные позвоночные животные.Лабораторная работа«Изучение внешнего строения позвоночного животного»</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Муляж животного</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hAnsi="Times New Roman" w:cs="Times New Roman"/>
                <w:b/>
              </w:rPr>
              <w:t>Организмы и среда обитания</w:t>
            </w:r>
            <w:r w:rsidRPr="00631C84">
              <w:rPr>
                <w:rFonts w:ascii="Times New Roman" w:hAnsi="Times New Roman" w:cs="Times New Roman"/>
              </w:rPr>
              <w:t xml:space="preserve">  </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7B6AE6"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2</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r>
      <w:tr w:rsidR="00046C6E" w:rsidRPr="00631C84" w:rsidTr="007B6AE6">
        <w:trPr>
          <w:trHeight w:val="1446"/>
        </w:trPr>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31</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hAnsi="Times New Roman" w:cs="Times New Roman"/>
              </w:rPr>
            </w:pPr>
            <w:r w:rsidRPr="00631C84">
              <w:rPr>
                <w:rFonts w:ascii="Times New Roman" w:hAnsi="Times New Roman" w:cs="Times New Roman"/>
              </w:rPr>
              <w:t>Понятие о среде обитания. Приспособления организмов к среде обитания</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lastRenderedPageBreak/>
              <w:t>32</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pacing w:after="0" w:line="240" w:lineRule="auto"/>
              <w:jc w:val="both"/>
              <w:rPr>
                <w:rFonts w:ascii="Times New Roman" w:hAnsi="Times New Roman" w:cs="Times New Roman"/>
              </w:rPr>
            </w:pPr>
            <w:r w:rsidRPr="00631C84">
              <w:rPr>
                <w:rFonts w:ascii="Times New Roman" w:hAnsi="Times New Roman" w:cs="Times New Roman"/>
              </w:rPr>
              <w:t>Экологические факторы среды.</w:t>
            </w:r>
            <w:r w:rsidRPr="00631C84">
              <w:rPr>
                <w:rFonts w:ascii="Times New Roman" w:hAnsi="Times New Roman" w:cs="Times New Roman"/>
                <w:color w:val="000000"/>
              </w:rPr>
              <w:t xml:space="preserve"> Лабораторный опыт «Влияние освещенности, влажности и температуры на прорастание семени фасоли»</w:t>
            </w:r>
          </w:p>
          <w:p w:rsidR="00046C6E" w:rsidRPr="00631C84" w:rsidRDefault="00046C6E" w:rsidP="00046C6E">
            <w:pPr>
              <w:suppressAutoHyphens/>
              <w:overflowPunct w:val="0"/>
              <w:spacing w:after="0" w:line="256" w:lineRule="auto"/>
              <w:jc w:val="center"/>
              <w:rPr>
                <w:rFonts w:ascii="Times New Roman" w:hAnsi="Times New Roman" w:cs="Times New Roman"/>
                <w:b/>
              </w:rPr>
            </w:pP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631C84" w:rsidP="00046C6E">
            <w:pPr>
              <w:suppressAutoHyphens/>
              <w:overflowPunct w:val="0"/>
              <w:spacing w:after="0" w:line="256" w:lineRule="auto"/>
              <w:jc w:val="center"/>
              <w:rPr>
                <w:rFonts w:ascii="Times New Roman" w:eastAsia="Droid Sans Fallback" w:hAnsi="Times New Roman" w:cs="Times New Roman"/>
                <w:color w:val="00000A"/>
                <w:lang w:eastAsia="zh-CN"/>
              </w:rPr>
            </w:pPr>
            <w:r>
              <w:rPr>
                <w:rFonts w:ascii="Times New Roman" w:eastAsia="Droid Sans Fallback" w:hAnsi="Times New Roman" w:cs="Times New Roman"/>
                <w:color w:val="00000A"/>
                <w:lang w:eastAsia="zh-CN"/>
              </w:rPr>
              <w:t>1</w:t>
            </w: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Цифровая лаборатория (датчик освещенности, влажности, температуры)</w:t>
            </w: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hAnsi="Times New Roman" w:cs="Times New Roman"/>
                <w:b/>
              </w:rPr>
            </w:pPr>
            <w:r w:rsidRPr="00631C84">
              <w:rPr>
                <w:rFonts w:ascii="Times New Roman" w:hAnsi="Times New Roman" w:cs="Times New Roman"/>
                <w:b/>
              </w:rPr>
              <w:t>Живая природа и человек</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r w:rsidRPr="00631C84">
              <w:rPr>
                <w:rFonts w:ascii="Times New Roman" w:eastAsia="Droid Sans Fallback" w:hAnsi="Times New Roman" w:cs="Times New Roman"/>
                <w:b/>
                <w:color w:val="00000A"/>
                <w:lang w:eastAsia="zh-CN"/>
              </w:rPr>
              <w:t>2</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b/>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33</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hAnsi="Times New Roman" w:cs="Times New Roman"/>
              </w:rPr>
              <w:t>Влияние человека на живую природу в ходе истории</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34</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hAnsi="Times New Roman" w:cs="Times New Roman"/>
              </w:rPr>
              <w:t>Охраняемые территории (заповедники, заказники, национальные парки, памятники природы). Красная книга РФ.</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r w:rsidR="00046C6E" w:rsidRPr="00631C84" w:rsidTr="00046C6E">
        <w:tc>
          <w:tcPr>
            <w:tcW w:w="540"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jc w:val="center"/>
              <w:rPr>
                <w:rFonts w:ascii="Times New Roman" w:hAnsi="Times New Roman" w:cs="Times New Roman"/>
                <w:lang w:eastAsia="en-US"/>
              </w:rPr>
            </w:pPr>
            <w:r w:rsidRPr="00631C84">
              <w:rPr>
                <w:rFonts w:ascii="Times New Roman" w:hAnsi="Times New Roman" w:cs="Times New Roman"/>
                <w:lang w:eastAsia="en-US"/>
              </w:rPr>
              <w:t>35</w:t>
            </w:r>
          </w:p>
        </w:tc>
        <w:tc>
          <w:tcPr>
            <w:tcW w:w="2335"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Итоговое занятие</w:t>
            </w:r>
          </w:p>
        </w:tc>
        <w:tc>
          <w:tcPr>
            <w:tcW w:w="778"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Droid Sans Fallback" w:hAnsi="Times New Roman" w:cs="Times New Roman"/>
                <w:color w:val="00000A"/>
                <w:lang w:eastAsia="zh-CN"/>
              </w:rPr>
              <w:t>1</w:t>
            </w:r>
          </w:p>
        </w:tc>
        <w:tc>
          <w:tcPr>
            <w:tcW w:w="1717"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194" w:type="dxa"/>
            <w:tcBorders>
              <w:top w:val="single" w:sz="4" w:space="0" w:color="auto"/>
              <w:left w:val="single" w:sz="4" w:space="0" w:color="auto"/>
              <w:bottom w:val="single" w:sz="4" w:space="0" w:color="auto"/>
              <w:right w:val="single" w:sz="4" w:space="0" w:color="auto"/>
            </w:tcBorders>
          </w:tcPr>
          <w:p w:rsidR="00046C6E" w:rsidRPr="00631C84" w:rsidRDefault="00046C6E" w:rsidP="00046C6E">
            <w:pPr>
              <w:suppressAutoHyphens/>
              <w:overflowPunct w:val="0"/>
              <w:spacing w:after="0" w:line="256" w:lineRule="auto"/>
              <w:jc w:val="center"/>
              <w:rPr>
                <w:rFonts w:ascii="Times New Roman" w:eastAsia="Droid Sans Fallback" w:hAnsi="Times New Roman" w:cs="Times New Roman"/>
                <w:color w:val="00000A"/>
                <w:lang w:eastAsia="zh-CN"/>
              </w:rPr>
            </w:pPr>
          </w:p>
        </w:tc>
        <w:tc>
          <w:tcPr>
            <w:tcW w:w="2007" w:type="dxa"/>
            <w:tcBorders>
              <w:top w:val="single" w:sz="4" w:space="0" w:color="auto"/>
              <w:left w:val="single" w:sz="4" w:space="0" w:color="auto"/>
              <w:bottom w:val="single" w:sz="4" w:space="0" w:color="auto"/>
              <w:right w:val="single" w:sz="4" w:space="0" w:color="auto"/>
            </w:tcBorders>
          </w:tcPr>
          <w:p w:rsidR="00046C6E" w:rsidRPr="00631C84" w:rsidRDefault="007B6AE6" w:rsidP="00046C6E">
            <w:pPr>
              <w:suppressAutoHyphens/>
              <w:overflowPunct w:val="0"/>
              <w:spacing w:after="0" w:line="256" w:lineRule="auto"/>
              <w:jc w:val="center"/>
              <w:rPr>
                <w:rFonts w:ascii="Times New Roman" w:eastAsia="Droid Sans Fallback" w:hAnsi="Times New Roman" w:cs="Times New Roman"/>
                <w:color w:val="00000A"/>
                <w:lang w:eastAsia="zh-CN"/>
              </w:rPr>
            </w:pPr>
            <w:r w:rsidRPr="00631C84">
              <w:rPr>
                <w:rFonts w:ascii="Times New Roman" w:eastAsiaTheme="minorHAnsi" w:hAnsi="Times New Roman"/>
                <w:lang w:eastAsia="en-US"/>
              </w:rPr>
              <w:t>Устный опрос, беседа</w:t>
            </w:r>
          </w:p>
        </w:tc>
      </w:tr>
    </w:tbl>
    <w:p w:rsidR="00F814FE" w:rsidRDefault="00F814FE"/>
    <w:p w:rsidR="007B6AE6" w:rsidRDefault="007B6AE6"/>
    <w:p w:rsidR="007B6AE6" w:rsidRPr="007B6AE6" w:rsidRDefault="007B6AE6" w:rsidP="007B6AE6">
      <w:pPr>
        <w:spacing w:line="240" w:lineRule="auto"/>
        <w:rPr>
          <w:rFonts w:ascii="Times New Roman" w:hAnsi="Times New Roman" w:cs="Times New Roman"/>
          <w:sz w:val="24"/>
          <w:szCs w:val="24"/>
        </w:rPr>
      </w:pPr>
      <w:r w:rsidRPr="007B6AE6">
        <w:rPr>
          <w:rFonts w:ascii="Times New Roman" w:hAnsi="Times New Roman" w:cs="Times New Roman"/>
          <w:b/>
          <w:color w:val="000000"/>
          <w:sz w:val="24"/>
          <w:szCs w:val="24"/>
        </w:rPr>
        <w:t>ЦИФРОВЫЕ ОБРАЗОВАТЕЛЬНЫЕ РЕСУРСЫ И РЕСУРСЫ СЕТИ ИНТЕРНЕТ</w:t>
      </w:r>
    </w:p>
    <w:p w:rsidR="007B6AE6" w:rsidRPr="007B6AE6" w:rsidRDefault="007B6AE6" w:rsidP="007B6AE6">
      <w:pPr>
        <w:spacing w:line="240" w:lineRule="auto"/>
        <w:ind w:right="1296"/>
        <w:rPr>
          <w:rFonts w:ascii="Times New Roman" w:hAnsi="Times New Roman" w:cs="Times New Roman"/>
          <w:sz w:val="24"/>
          <w:szCs w:val="24"/>
        </w:rPr>
      </w:pPr>
      <w:r w:rsidRPr="007B6AE6">
        <w:rPr>
          <w:rFonts w:ascii="Times New Roman" w:hAnsi="Times New Roman" w:cs="Times New Roman"/>
          <w:color w:val="000000"/>
          <w:sz w:val="24"/>
          <w:szCs w:val="24"/>
        </w:rPr>
        <w:t xml:space="preserve">https://resh.edu.ru/- Российская электронная школа </w:t>
      </w:r>
    </w:p>
    <w:p w:rsidR="007B6AE6" w:rsidRDefault="007B6AE6" w:rsidP="007B6AE6">
      <w:pPr>
        <w:spacing w:line="240" w:lineRule="auto"/>
        <w:rPr>
          <w:rFonts w:ascii="Times New Roman" w:hAnsi="Times New Roman" w:cs="Times New Roman"/>
          <w:color w:val="000000"/>
          <w:sz w:val="24"/>
          <w:szCs w:val="24"/>
        </w:rPr>
      </w:pPr>
      <w:r w:rsidRPr="007B6AE6">
        <w:rPr>
          <w:rFonts w:ascii="Times New Roman" w:hAnsi="Times New Roman" w:cs="Times New Roman"/>
          <w:b/>
          <w:color w:val="000000"/>
          <w:sz w:val="24"/>
          <w:szCs w:val="24"/>
        </w:rPr>
        <w:t>МАТЕРИАЛЬНО-ТЕХНИЧЕСКОЕ ОБЕСПЕЧЕНИЕ ОБРАЗОВАТЕЛЬНОГО ПРОЦЕССА</w:t>
      </w:r>
    </w:p>
    <w:p w:rsidR="007B6AE6" w:rsidRPr="007B6AE6" w:rsidRDefault="007B6AE6" w:rsidP="007B6AE6">
      <w:pPr>
        <w:spacing w:line="240" w:lineRule="auto"/>
        <w:rPr>
          <w:rFonts w:ascii="Times New Roman" w:hAnsi="Times New Roman" w:cs="Times New Roman"/>
          <w:sz w:val="24"/>
          <w:szCs w:val="24"/>
        </w:rPr>
      </w:pPr>
      <w:r w:rsidRPr="007B6AE6">
        <w:rPr>
          <w:rFonts w:ascii="Times New Roman" w:hAnsi="Times New Roman" w:cs="Times New Roman"/>
          <w:color w:val="000000"/>
          <w:sz w:val="24"/>
          <w:szCs w:val="24"/>
        </w:rPr>
        <w:t>Мультимедийный проектор. К</w:t>
      </w:r>
      <w:r w:rsidRPr="007B6AE6">
        <w:rPr>
          <w:rFonts w:ascii="Times New Roman" w:hAnsi="Times New Roman" w:cs="Times New Roman"/>
          <w:color w:val="000000"/>
          <w:sz w:val="24"/>
        </w:rPr>
        <w:t>омпьютер</w:t>
      </w:r>
      <w:r>
        <w:rPr>
          <w:rFonts w:ascii="Times New Roman" w:hAnsi="Times New Roman" w:cs="Times New Roman"/>
          <w:color w:val="000000"/>
          <w:sz w:val="24"/>
        </w:rPr>
        <w:t xml:space="preserve">. </w:t>
      </w:r>
    </w:p>
    <w:p w:rsidR="007B6AE6" w:rsidRPr="007B6AE6" w:rsidRDefault="007B6AE6" w:rsidP="007B6AE6">
      <w:pPr>
        <w:spacing w:line="240" w:lineRule="auto"/>
        <w:ind w:right="5472"/>
        <w:rPr>
          <w:rFonts w:ascii="Times New Roman" w:hAnsi="Times New Roman" w:cs="Times New Roman"/>
          <w:b/>
          <w:color w:val="000000"/>
          <w:sz w:val="24"/>
          <w:szCs w:val="24"/>
        </w:rPr>
      </w:pPr>
      <w:r w:rsidRPr="007B6AE6">
        <w:rPr>
          <w:rFonts w:ascii="Times New Roman" w:hAnsi="Times New Roman" w:cs="Times New Roman"/>
          <w:b/>
          <w:color w:val="000000"/>
          <w:sz w:val="24"/>
          <w:szCs w:val="24"/>
        </w:rPr>
        <w:t>УЧЕБНОЕ ОБОРУДОВАНИЕ</w:t>
      </w:r>
      <w:r>
        <w:rPr>
          <w:rFonts w:ascii="Times New Roman" w:hAnsi="Times New Roman" w:cs="Times New Roman"/>
          <w:b/>
          <w:color w:val="000000"/>
          <w:sz w:val="24"/>
          <w:szCs w:val="24"/>
        </w:rPr>
        <w:t>:</w:t>
      </w:r>
      <w:r w:rsidRPr="007B6AE6">
        <w:rPr>
          <w:rFonts w:ascii="Times New Roman" w:hAnsi="Times New Roman" w:cs="Times New Roman"/>
          <w:sz w:val="24"/>
          <w:szCs w:val="24"/>
        </w:rPr>
        <w:br/>
      </w:r>
      <w:r>
        <w:rPr>
          <w:rFonts w:ascii="Times New Roman" w:hAnsi="Times New Roman" w:cs="Times New Roman"/>
          <w:color w:val="000000"/>
          <w:sz w:val="24"/>
        </w:rPr>
        <w:t>Оборудование кабинета биологии</w:t>
      </w:r>
    </w:p>
    <w:p w:rsidR="007B6AE6" w:rsidRDefault="007B6AE6" w:rsidP="007B6AE6">
      <w:pPr>
        <w:spacing w:line="240" w:lineRule="auto"/>
        <w:rPr>
          <w:rFonts w:ascii="Times New Roman" w:hAnsi="Times New Roman" w:cs="Times New Roman"/>
          <w:b/>
          <w:color w:val="000000"/>
          <w:sz w:val="24"/>
          <w:szCs w:val="24"/>
        </w:rPr>
      </w:pPr>
      <w:r w:rsidRPr="007B6AE6">
        <w:rPr>
          <w:rFonts w:ascii="Times New Roman" w:hAnsi="Times New Roman" w:cs="Times New Roman"/>
          <w:b/>
          <w:color w:val="000000"/>
          <w:sz w:val="24"/>
          <w:szCs w:val="24"/>
        </w:rPr>
        <w:t xml:space="preserve">ОБОРУДОВАНИЕ ДЛЯ ПРОВЕДЕНИЯ ЛАБОРАТОРНЫХ, ПРАКТИЧЕСКИХ РАБОТ, ДЕМОНСТРАЦИЙ </w:t>
      </w:r>
    </w:p>
    <w:p w:rsidR="007B6AE6" w:rsidRPr="007B6AE6" w:rsidRDefault="007B6AE6" w:rsidP="007B6AE6">
      <w:pPr>
        <w:spacing w:line="240" w:lineRule="auto"/>
      </w:pPr>
      <w:r w:rsidRPr="007B6AE6">
        <w:rPr>
          <w:rFonts w:ascii="Times New Roman" w:hAnsi="Times New Roman" w:cs="Times New Roman"/>
          <w:color w:val="000000"/>
          <w:sz w:val="24"/>
          <w:szCs w:val="24"/>
        </w:rPr>
        <w:t xml:space="preserve">Таблицы, гербарии, </w:t>
      </w:r>
      <w:proofErr w:type="spellStart"/>
      <w:r w:rsidRPr="007B6AE6">
        <w:rPr>
          <w:rFonts w:ascii="Times New Roman" w:hAnsi="Times New Roman" w:cs="Times New Roman"/>
          <w:color w:val="000000"/>
          <w:sz w:val="24"/>
          <w:szCs w:val="24"/>
        </w:rPr>
        <w:t>микролаборатория</w:t>
      </w:r>
      <w:proofErr w:type="spellEnd"/>
      <w:r w:rsidRPr="007B6AE6">
        <w:rPr>
          <w:rFonts w:ascii="Times New Roman" w:hAnsi="Times New Roman" w:cs="Times New Roman"/>
          <w:color w:val="000000"/>
          <w:sz w:val="24"/>
          <w:szCs w:val="24"/>
        </w:rPr>
        <w:t>, коллекции, натуральные объекты, цифровая лаборатория</w:t>
      </w:r>
      <w:r w:rsidRPr="007B6AE6">
        <w:rPr>
          <w:rFonts w:ascii="Times New Roman" w:hAnsi="Times New Roman" w:cs="Times New Roman"/>
          <w:sz w:val="24"/>
          <w:szCs w:val="24"/>
        </w:rPr>
        <w:br/>
      </w:r>
    </w:p>
    <w:sectPr w:rsidR="007B6AE6" w:rsidRPr="007B6AE6" w:rsidSect="00AA0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extbook New">
    <w:altName w:val="Arial"/>
    <w:panose1 w:val="00000000000000000000"/>
    <w:charset w:val="CC"/>
    <w:family w:val="swiss"/>
    <w:notTrueType/>
    <w:pitch w:val="default"/>
    <w:sig w:usb0="00000001" w:usb1="00000000" w:usb2="00000000" w:usb3="00000000" w:csb0="00000005"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D3C11"/>
    <w:rsid w:val="00046C6E"/>
    <w:rsid w:val="00117E77"/>
    <w:rsid w:val="0023682C"/>
    <w:rsid w:val="002C5F18"/>
    <w:rsid w:val="002D3C11"/>
    <w:rsid w:val="00344F13"/>
    <w:rsid w:val="00400F0A"/>
    <w:rsid w:val="0042435B"/>
    <w:rsid w:val="004567E5"/>
    <w:rsid w:val="004958B1"/>
    <w:rsid w:val="005252B2"/>
    <w:rsid w:val="005310AC"/>
    <w:rsid w:val="00584CFB"/>
    <w:rsid w:val="0059633B"/>
    <w:rsid w:val="005E3330"/>
    <w:rsid w:val="00631C84"/>
    <w:rsid w:val="006C6341"/>
    <w:rsid w:val="006E05A5"/>
    <w:rsid w:val="007B3038"/>
    <w:rsid w:val="007B395C"/>
    <w:rsid w:val="007B6AE6"/>
    <w:rsid w:val="008A76EF"/>
    <w:rsid w:val="008D4A0C"/>
    <w:rsid w:val="00977B77"/>
    <w:rsid w:val="00981D55"/>
    <w:rsid w:val="009C15C3"/>
    <w:rsid w:val="00A52946"/>
    <w:rsid w:val="00A55747"/>
    <w:rsid w:val="00AA0D0A"/>
    <w:rsid w:val="00AB73EC"/>
    <w:rsid w:val="00AC2212"/>
    <w:rsid w:val="00B25131"/>
    <w:rsid w:val="00B80AB1"/>
    <w:rsid w:val="00C26463"/>
    <w:rsid w:val="00CC7BFE"/>
    <w:rsid w:val="00D0537E"/>
    <w:rsid w:val="00D23280"/>
    <w:rsid w:val="00DD408C"/>
    <w:rsid w:val="00E42D51"/>
    <w:rsid w:val="00E46B31"/>
    <w:rsid w:val="00EE4A14"/>
    <w:rsid w:val="00F232B6"/>
    <w:rsid w:val="00F3757E"/>
    <w:rsid w:val="00F66432"/>
    <w:rsid w:val="00F814FE"/>
    <w:rsid w:val="00FE0B43"/>
    <w:rsid w:val="00FE0E52"/>
    <w:rsid w:val="00FF05DC"/>
    <w:rsid w:val="00FF4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8B3A"/>
  <w15:docId w15:val="{C4A3EFA2-CA23-4A0E-BAE9-FBE98DD2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67E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567E5"/>
    <w:rPr>
      <w:rFonts w:ascii="Times New Roman" w:hAnsi="Times New Roman" w:cs="Times New Roman" w:hint="default"/>
      <w:b/>
      <w:bCs/>
    </w:rPr>
  </w:style>
  <w:style w:type="paragraph" w:styleId="a4">
    <w:name w:val="Normal (Web)"/>
    <w:basedOn w:val="a"/>
    <w:semiHidden/>
    <w:unhideWhenUsed/>
    <w:rsid w:val="00456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456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4567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4567E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3">
    <w:name w:val="s3"/>
    <w:basedOn w:val="a0"/>
    <w:rsid w:val="004567E5"/>
  </w:style>
  <w:style w:type="character" w:customStyle="1" w:styleId="c2">
    <w:name w:val="c2"/>
    <w:basedOn w:val="a0"/>
    <w:rsid w:val="004567E5"/>
  </w:style>
  <w:style w:type="paragraph" w:customStyle="1" w:styleId="Pa14">
    <w:name w:val="Pa14"/>
    <w:basedOn w:val="a"/>
    <w:next w:val="a"/>
    <w:uiPriority w:val="99"/>
    <w:rsid w:val="00FF4DB6"/>
    <w:pPr>
      <w:autoSpaceDE w:val="0"/>
      <w:autoSpaceDN w:val="0"/>
      <w:adjustRightInd w:val="0"/>
      <w:spacing w:after="0" w:line="241" w:lineRule="atLeast"/>
    </w:pPr>
    <w:rPr>
      <w:rFonts w:ascii="Textbook New" w:eastAsiaTheme="minorHAnsi" w:hAnsi="Textbook New"/>
      <w:sz w:val="24"/>
      <w:szCs w:val="24"/>
      <w:lang w:eastAsia="en-US"/>
    </w:rPr>
  </w:style>
  <w:style w:type="paragraph" w:customStyle="1" w:styleId="Default">
    <w:name w:val="Default"/>
    <w:rsid w:val="00FE0E52"/>
    <w:pPr>
      <w:autoSpaceDE w:val="0"/>
      <w:autoSpaceDN w:val="0"/>
      <w:adjustRightInd w:val="0"/>
      <w:spacing w:after="0" w:line="240" w:lineRule="auto"/>
    </w:pPr>
    <w:rPr>
      <w:rFonts w:ascii="Textbook New" w:hAnsi="Textbook New" w:cs="Textbook New"/>
      <w:color w:val="000000"/>
      <w:sz w:val="24"/>
      <w:szCs w:val="24"/>
    </w:rPr>
  </w:style>
  <w:style w:type="paragraph" w:customStyle="1" w:styleId="1">
    <w:name w:val="Без интервала1"/>
    <w:rsid w:val="002C5F18"/>
    <w:pPr>
      <w:suppressAutoHyphens/>
      <w:spacing w:after="0" w:line="240" w:lineRule="auto"/>
    </w:pPr>
    <w:rPr>
      <w:rFonts w:ascii="Times New Roman" w:eastAsia="Droid Sans Fallback" w:hAnsi="Times New Roman" w:cs="Times New Roman"/>
      <w:color w:val="00000A"/>
      <w:sz w:val="24"/>
      <w:szCs w:val="20"/>
      <w:lang w:eastAsia="ar-SA"/>
    </w:rPr>
  </w:style>
  <w:style w:type="character" w:styleId="a5">
    <w:name w:val="Hyperlink"/>
    <w:basedOn w:val="a0"/>
    <w:uiPriority w:val="99"/>
    <w:unhideWhenUsed/>
    <w:rsid w:val="0023682C"/>
    <w:rPr>
      <w:color w:val="0563C1" w:themeColor="hyperlink"/>
      <w:u w:val="single"/>
    </w:rPr>
  </w:style>
  <w:style w:type="paragraph" w:styleId="a6">
    <w:name w:val="Balloon Text"/>
    <w:basedOn w:val="a"/>
    <w:link w:val="a7"/>
    <w:uiPriority w:val="99"/>
    <w:semiHidden/>
    <w:unhideWhenUsed/>
    <w:rsid w:val="00FF05D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05D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3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3" Type="http://schemas.openxmlformats.org/officeDocument/2006/relationships/webSettings" Target="webSettings.xml"/><Relationship Id="rId7" Type="http://schemas.openxmlformats.org/officeDocument/2006/relationships/hyperlink" Target="https://resh.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 TargetMode="External"/><Relationship Id="rId11" Type="http://schemas.openxmlformats.org/officeDocument/2006/relationships/theme" Target="theme/theme1.xml"/><Relationship Id="rId5" Type="http://schemas.openxmlformats.org/officeDocument/2006/relationships/hyperlink" Target="https://resh.edu.r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12</Pages>
  <Words>3762</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Max</cp:lastModifiedBy>
  <cp:revision>20</cp:revision>
  <cp:lastPrinted>2021-10-20T06:07:00Z</cp:lastPrinted>
  <dcterms:created xsi:type="dcterms:W3CDTF">2021-10-03T11:07:00Z</dcterms:created>
  <dcterms:modified xsi:type="dcterms:W3CDTF">2024-11-02T09:32:00Z</dcterms:modified>
</cp:coreProperties>
</file>