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A3" w:rsidRDefault="002A1DA3" w:rsidP="00E724E9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E724E9" w:rsidRDefault="001E0EE1" w:rsidP="00E724E9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E9" w:rsidRDefault="00E724E9" w:rsidP="00E724E9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1E0EE1" w:rsidRDefault="001E0EE1" w:rsidP="00E724E9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E724E9" w:rsidRDefault="00E724E9" w:rsidP="00E724E9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E724E9" w:rsidRDefault="00E724E9" w:rsidP="00E724E9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B7DF3" w:rsidRPr="006B7DF3" w:rsidRDefault="002A1DA3" w:rsidP="006B7DF3">
      <w:pPr>
        <w:ind w:firstLine="567"/>
        <w:jc w:val="both"/>
        <w:rPr>
          <w:rFonts w:eastAsiaTheme="minorEastAsia"/>
        </w:rPr>
      </w:pP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lastRenderedPageBreak/>
        <w:t>Рабочая программа внеурочной   деятельности «</w:t>
      </w:r>
      <w:r>
        <w:rPr>
          <w:rFonts w:eastAsia="Times New Roman"/>
          <w:color w:val="111115"/>
          <w:sz w:val="24"/>
          <w:szCs w:val="24"/>
          <w:bdr w:val="none" w:sz="0" w:space="0" w:color="auto" w:frame="1"/>
        </w:rPr>
        <w:t>Экология человека</w:t>
      </w: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>»</w:t>
      </w:r>
      <w:r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разработана для обучающихся 8</w:t>
      </w: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класса</w:t>
      </w:r>
      <w:r w:rsidR="006B7DF3">
        <w:rPr>
          <w:rFonts w:eastAsia="Times New Roman"/>
          <w:color w:val="111115"/>
          <w:sz w:val="24"/>
          <w:szCs w:val="24"/>
          <w:bdr w:val="none" w:sz="0" w:space="0" w:color="auto" w:frame="1"/>
        </w:rPr>
        <w:t>.</w:t>
      </w: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6B7DF3">
        <w:rPr>
          <w:sz w:val="24"/>
          <w:szCs w:val="24"/>
        </w:rPr>
        <w:t>Программа реализуется с использованием возможностей центра образования естественнонаучной и технологической направленности «Точка роста»</w:t>
      </w:r>
      <w:r w:rsidR="006B7DF3">
        <w:rPr>
          <w:rFonts w:eastAsiaTheme="minorEastAsia"/>
        </w:rPr>
        <w:t xml:space="preserve">, </w:t>
      </w:r>
    </w:p>
    <w:p w:rsidR="002A1DA3" w:rsidRPr="002A1DA3" w:rsidRDefault="002A1DA3" w:rsidP="002A1DA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2A1DA3">
        <w:rPr>
          <w:rFonts w:eastAsia="Times New Roman"/>
          <w:color w:val="000000"/>
          <w:sz w:val="24"/>
          <w:szCs w:val="24"/>
          <w:shd w:val="clear" w:color="auto" w:fill="FFFFFF"/>
        </w:rPr>
        <w:t>составлена на основе следующих документов:</w:t>
      </w: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2A1DA3" w:rsidRPr="002A1DA3" w:rsidRDefault="002A1DA3" w:rsidP="002A1DA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2A1DA3">
        <w:rPr>
          <w:rFonts w:eastAsia="Times New Roman"/>
          <w:color w:val="000000"/>
          <w:sz w:val="24"/>
          <w:szCs w:val="24"/>
        </w:rPr>
        <w:t>•​ Федерального закона Российской Федерации «Об образовании в Российской Федерации» от 21.12.2012;</w:t>
      </w:r>
    </w:p>
    <w:p w:rsidR="002A1DA3" w:rsidRPr="002A1DA3" w:rsidRDefault="002A1DA3" w:rsidP="002A1DA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A1DA3">
        <w:rPr>
          <w:rFonts w:eastAsia="Times New Roman"/>
          <w:color w:val="000000"/>
          <w:sz w:val="24"/>
          <w:szCs w:val="24"/>
        </w:rPr>
        <w:t xml:space="preserve">•​ Федерального государственного образовательного стандарта основного общего образования, утвержденного приказом Министерства </w:t>
      </w:r>
      <w:proofErr w:type="gramStart"/>
      <w:r w:rsidRPr="002A1DA3">
        <w:rPr>
          <w:rFonts w:eastAsia="Times New Roman"/>
          <w:color w:val="000000"/>
          <w:sz w:val="24"/>
          <w:szCs w:val="24"/>
        </w:rPr>
        <w:t>просвещения  РФ</w:t>
      </w:r>
      <w:proofErr w:type="gramEnd"/>
      <w:r w:rsidRPr="002A1DA3">
        <w:rPr>
          <w:rFonts w:eastAsia="Times New Roman"/>
          <w:color w:val="000000"/>
          <w:sz w:val="24"/>
          <w:szCs w:val="24"/>
        </w:rPr>
        <w:t xml:space="preserve"> от 31 мая 2021 № 287;</w:t>
      </w:r>
    </w:p>
    <w:p w:rsidR="002A1DA3" w:rsidRPr="002A1DA3" w:rsidRDefault="002A1DA3" w:rsidP="002A1DA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A1DA3">
        <w:rPr>
          <w:rFonts w:eastAsia="Times New Roman"/>
          <w:color w:val="000000"/>
          <w:sz w:val="24"/>
          <w:szCs w:val="24"/>
        </w:rPr>
        <w:t>•​ Основной образовательной программы основного общего образования МБОУ «</w:t>
      </w:r>
      <w:proofErr w:type="spellStart"/>
      <w:r w:rsidRPr="002A1DA3">
        <w:rPr>
          <w:rFonts w:eastAsia="Times New Roman"/>
          <w:color w:val="000000"/>
          <w:sz w:val="24"/>
          <w:szCs w:val="24"/>
        </w:rPr>
        <w:t>Змеиногорская</w:t>
      </w:r>
      <w:proofErr w:type="spellEnd"/>
      <w:r w:rsidRPr="002A1DA3">
        <w:rPr>
          <w:rFonts w:eastAsia="Times New Roman"/>
          <w:color w:val="000000"/>
          <w:sz w:val="24"/>
          <w:szCs w:val="24"/>
        </w:rPr>
        <w:t xml:space="preserve"> СОШ </w:t>
      </w:r>
      <w:r w:rsidR="002D67A0">
        <w:rPr>
          <w:rFonts w:eastAsia="Times New Roman"/>
          <w:color w:val="000000"/>
          <w:sz w:val="24"/>
          <w:szCs w:val="24"/>
        </w:rPr>
        <w:t>№1</w:t>
      </w:r>
      <w:r w:rsidRPr="002A1DA3">
        <w:rPr>
          <w:rFonts w:eastAsia="Times New Roman"/>
          <w:color w:val="000000"/>
          <w:sz w:val="24"/>
          <w:szCs w:val="24"/>
        </w:rPr>
        <w:t>»</w:t>
      </w:r>
    </w:p>
    <w:p w:rsidR="002A1DA3" w:rsidRPr="002A1DA3" w:rsidRDefault="002A1DA3" w:rsidP="002A1DA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A1DA3">
        <w:rPr>
          <w:rFonts w:eastAsia="Times New Roman"/>
          <w:color w:val="000000"/>
          <w:sz w:val="24"/>
          <w:szCs w:val="24"/>
        </w:rPr>
        <w:t>•​ Положения о рабочей программе внеурочной деятельности МБОУ «</w:t>
      </w:r>
      <w:proofErr w:type="spellStart"/>
      <w:r w:rsidRPr="002A1DA3">
        <w:rPr>
          <w:rFonts w:eastAsia="Times New Roman"/>
          <w:color w:val="000000"/>
          <w:sz w:val="24"/>
          <w:szCs w:val="24"/>
        </w:rPr>
        <w:t>Змеиногорская</w:t>
      </w:r>
      <w:proofErr w:type="spellEnd"/>
      <w:r w:rsidRPr="002A1DA3">
        <w:rPr>
          <w:rFonts w:eastAsia="Times New Roman"/>
          <w:color w:val="000000"/>
          <w:sz w:val="24"/>
          <w:szCs w:val="24"/>
        </w:rPr>
        <w:t xml:space="preserve"> СОШ </w:t>
      </w:r>
      <w:r w:rsidR="002D67A0">
        <w:rPr>
          <w:rFonts w:eastAsia="Times New Roman"/>
          <w:color w:val="000000"/>
          <w:sz w:val="24"/>
          <w:szCs w:val="24"/>
        </w:rPr>
        <w:t>№1</w:t>
      </w:r>
      <w:r w:rsidRPr="002A1DA3">
        <w:rPr>
          <w:rFonts w:eastAsia="Times New Roman"/>
          <w:color w:val="000000"/>
          <w:sz w:val="24"/>
          <w:szCs w:val="24"/>
        </w:rPr>
        <w:t>».</w:t>
      </w:r>
    </w:p>
    <w:p w:rsidR="002A1DA3" w:rsidRPr="002A1DA3" w:rsidRDefault="002A1DA3" w:rsidP="002A1DA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5"/>
          <w:sz w:val="24"/>
          <w:szCs w:val="24"/>
        </w:rPr>
      </w:pPr>
      <w:r w:rsidRPr="002A1DA3">
        <w:rPr>
          <w:rFonts w:eastAsia="Times New Roman"/>
          <w:color w:val="000000"/>
          <w:sz w:val="24"/>
          <w:szCs w:val="24"/>
        </w:rPr>
        <w:t>На ре</w:t>
      </w:r>
      <w:r>
        <w:rPr>
          <w:rFonts w:eastAsia="Times New Roman"/>
          <w:color w:val="000000"/>
          <w:sz w:val="24"/>
          <w:szCs w:val="24"/>
        </w:rPr>
        <w:t xml:space="preserve">ализацию программы отводится </w:t>
      </w:r>
      <w:r w:rsidR="0075683C">
        <w:rPr>
          <w:rFonts w:eastAsia="Times New Roman"/>
          <w:color w:val="000000"/>
          <w:sz w:val="24"/>
          <w:szCs w:val="24"/>
        </w:rPr>
        <w:t>35 часов</w:t>
      </w:r>
      <w:r>
        <w:rPr>
          <w:rFonts w:eastAsia="Times New Roman"/>
          <w:color w:val="000000"/>
          <w:sz w:val="24"/>
          <w:szCs w:val="24"/>
        </w:rPr>
        <w:t xml:space="preserve"> (1</w:t>
      </w:r>
      <w:r w:rsidRPr="002A1DA3">
        <w:rPr>
          <w:rFonts w:eastAsia="Times New Roman"/>
          <w:color w:val="000000"/>
          <w:sz w:val="24"/>
          <w:szCs w:val="24"/>
        </w:rPr>
        <w:t xml:space="preserve"> час в неделю).</w:t>
      </w:r>
    </w:p>
    <w:p w:rsidR="002A1DA3" w:rsidRDefault="002A1DA3" w:rsidP="002A1DA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5"/>
          <w:sz w:val="24"/>
          <w:szCs w:val="24"/>
          <w:bdr w:val="none" w:sz="0" w:space="0" w:color="auto" w:frame="1"/>
        </w:rPr>
      </w:pP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>Реализация программы</w:t>
      </w:r>
      <w:r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курса</w:t>
      </w: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способствует развитию инте</w:t>
      </w:r>
      <w:r>
        <w:rPr>
          <w:rFonts w:eastAsia="Times New Roman"/>
          <w:color w:val="111115"/>
          <w:sz w:val="24"/>
          <w:szCs w:val="24"/>
          <w:bdr w:val="none" w:sz="0" w:space="0" w:color="auto" w:frame="1"/>
        </w:rPr>
        <w:t>реса школьников к биологии</w:t>
      </w: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>, а также развитию</w:t>
      </w:r>
      <w:r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экологической грамотности</w:t>
      </w: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>.</w:t>
      </w:r>
    </w:p>
    <w:p w:rsidR="002A1DA3" w:rsidRPr="002A1DA3" w:rsidRDefault="002A1DA3" w:rsidP="002A1DA3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A1DA3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     Цель программы: </w:t>
      </w:r>
      <w:r w:rsidRPr="002A1DA3">
        <w:rPr>
          <w:rFonts w:eastAsia="Times New Roman"/>
          <w:color w:val="000000"/>
          <w:sz w:val="24"/>
          <w:szCs w:val="24"/>
        </w:rPr>
        <w:t xml:space="preserve">формирование и развитие познавательного интереса к </w:t>
      </w:r>
      <w:r>
        <w:rPr>
          <w:rFonts w:eastAsia="Times New Roman"/>
          <w:color w:val="000000"/>
          <w:sz w:val="24"/>
          <w:szCs w:val="24"/>
        </w:rPr>
        <w:t xml:space="preserve">биологии </w:t>
      </w:r>
      <w:r w:rsidRPr="002A1DA3">
        <w:rPr>
          <w:rFonts w:eastAsia="Times New Roman"/>
          <w:color w:val="000000"/>
          <w:sz w:val="24"/>
          <w:szCs w:val="24"/>
        </w:rPr>
        <w:t xml:space="preserve">расширение кругозора обучающихся, создание условий для развития и демонстрации интеллектуального потенциала обучающихся, формирование </w:t>
      </w:r>
      <w:r>
        <w:rPr>
          <w:rFonts w:eastAsia="Times New Roman"/>
          <w:color w:val="000000"/>
          <w:sz w:val="24"/>
          <w:szCs w:val="24"/>
        </w:rPr>
        <w:t>экологической ответственности за свои поступки.</w:t>
      </w:r>
    </w:p>
    <w:p w:rsidR="002A1DA3" w:rsidRPr="002A1DA3" w:rsidRDefault="002A1DA3" w:rsidP="002A1DA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F4B67" w:rsidRPr="00B73916" w:rsidRDefault="00AF4B67" w:rsidP="00AF4B67">
      <w:pPr>
        <w:shd w:val="clear" w:color="auto" w:fill="FFFFFF"/>
        <w:jc w:val="both"/>
        <w:rPr>
          <w:color w:val="000000"/>
        </w:rPr>
      </w:pPr>
      <w:r w:rsidRPr="00B73916">
        <w:rPr>
          <w:bCs/>
          <w:color w:val="000000"/>
          <w:sz w:val="24"/>
          <w:szCs w:val="24"/>
        </w:rPr>
        <w:t>Планируемые результаты</w:t>
      </w:r>
      <w:r w:rsidRPr="00B73916">
        <w:rPr>
          <w:color w:val="000000"/>
          <w:sz w:val="24"/>
          <w:szCs w:val="24"/>
        </w:rPr>
        <w:t> </w:t>
      </w:r>
      <w:r w:rsidRPr="00B73916">
        <w:rPr>
          <w:bCs/>
          <w:color w:val="000000"/>
          <w:sz w:val="24"/>
          <w:szCs w:val="24"/>
        </w:rPr>
        <w:t>освоения обучающимися программы внеурочной деятельности</w:t>
      </w:r>
      <w:r w:rsidRPr="00B73916">
        <w:rPr>
          <w:bCs/>
          <w:color w:val="000000"/>
        </w:rPr>
        <w:t>.</w:t>
      </w:r>
    </w:p>
    <w:p w:rsidR="00AF4B67" w:rsidRPr="00B73916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B73916">
        <w:rPr>
          <w:rFonts w:eastAsia="Times New Roman"/>
          <w:bCs/>
          <w:i/>
          <w:iCs/>
          <w:color w:val="000000"/>
          <w:sz w:val="24"/>
          <w:szCs w:val="24"/>
        </w:rPr>
        <w:t>Личностные результаты</w:t>
      </w:r>
      <w:r w:rsidRPr="00B73916">
        <w:rPr>
          <w:rFonts w:eastAsia="Times New Roman"/>
          <w:i/>
          <w:iCs/>
          <w:color w:val="000000"/>
          <w:sz w:val="24"/>
          <w:szCs w:val="24"/>
        </w:rPr>
        <w:t>: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осуществлять нравственный выбор на основе ценностного отношения к здоровью, экологической безопасности, жизни во всех ее проявлениях;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осознавать взаимосвязь телесного и духовного здоровья при ведущей роли нравственности, компетентности и культуры человека;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обладать положительной мотивацией к действиям по развитию своей экологической грамотности; осознанному отказу от вредных привычек; самоограничению на основе экологических, нравственных и правовых императивов; формированию культуры здорового и экологически безопасного образа жизни.</w:t>
      </w:r>
    </w:p>
    <w:p w:rsidR="00AF4B67" w:rsidRPr="00B73916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B73916">
        <w:rPr>
          <w:rFonts w:eastAsia="Times New Roman"/>
          <w:bCs/>
          <w:i/>
          <w:iCs/>
          <w:color w:val="000000"/>
          <w:sz w:val="24"/>
          <w:szCs w:val="24"/>
        </w:rPr>
        <w:t xml:space="preserve">Метапредметные </w:t>
      </w:r>
      <w:proofErr w:type="gramStart"/>
      <w:r w:rsidRPr="00B73916">
        <w:rPr>
          <w:rFonts w:eastAsia="Times New Roman"/>
          <w:bCs/>
          <w:i/>
          <w:iCs/>
          <w:color w:val="000000"/>
          <w:sz w:val="24"/>
          <w:szCs w:val="24"/>
        </w:rPr>
        <w:t>результаты </w:t>
      </w:r>
      <w:r w:rsidRPr="00B73916">
        <w:rPr>
          <w:rFonts w:eastAsia="Times New Roman"/>
          <w:i/>
          <w:iCs/>
          <w:color w:val="000000"/>
          <w:sz w:val="24"/>
          <w:szCs w:val="24"/>
        </w:rPr>
        <w:t>:</w:t>
      </w:r>
      <w:proofErr w:type="gramEnd"/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i/>
          <w:iCs/>
          <w:color w:val="000000"/>
          <w:sz w:val="24"/>
          <w:szCs w:val="24"/>
        </w:rPr>
        <w:t>Регулятивные УУД: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b/>
          <w:bCs/>
          <w:color w:val="000000"/>
          <w:sz w:val="24"/>
          <w:szCs w:val="24"/>
        </w:rPr>
        <w:t>- </w:t>
      </w:r>
      <w:r w:rsidRPr="00E43A03">
        <w:rPr>
          <w:rFonts w:eastAsia="Times New Roman"/>
          <w:color w:val="000000"/>
          <w:sz w:val="24"/>
          <w:szCs w:val="24"/>
        </w:rPr>
        <w:t>называть принципы работы в команде (мягкое управление, сотрудничество и взаимопомощь для достижения общей цели); объяснять сущность ненасильственного общения и демонстрировать его в модельных ситуациях; вести диалог;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 </w:t>
      </w:r>
      <w:r w:rsidRPr="00E43A03">
        <w:rPr>
          <w:rFonts w:eastAsia="Times New Roman"/>
          <w:b/>
          <w:bCs/>
          <w:color w:val="000000"/>
          <w:sz w:val="24"/>
          <w:szCs w:val="24"/>
        </w:rPr>
        <w:t>н</w:t>
      </w:r>
      <w:r w:rsidRPr="00E43A03">
        <w:rPr>
          <w:rFonts w:eastAsia="Times New Roman"/>
          <w:color w:val="000000"/>
          <w:sz w:val="24"/>
          <w:szCs w:val="24"/>
        </w:rPr>
        <w:t>азывать существенные особенности конструктивной критики; применять способы аргументации (рассуждение, научное доказательство, ссылку на опыт, традиции, авторитетное мнение, здравый смысл);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 применять способы нейтрализации логических ошибок, уловок – манипуляций, устранять их; распознавать недостоверную информацию по ее существенным признакам;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 рефлексировать опыт досугового и проблемно – ценностного обсуждения актуальных вопросов экологической безопасности и здоровья;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</w:t>
      </w:r>
      <w:r w:rsidRPr="00E43A03">
        <w:rPr>
          <w:rFonts w:eastAsia="Times New Roman"/>
          <w:b/>
          <w:bCs/>
          <w:color w:val="000000"/>
          <w:sz w:val="24"/>
          <w:szCs w:val="24"/>
        </w:rPr>
        <w:t> </w:t>
      </w:r>
      <w:r w:rsidRPr="00E43A03">
        <w:rPr>
          <w:rFonts w:eastAsia="Times New Roman"/>
          <w:color w:val="000000"/>
          <w:sz w:val="24"/>
          <w:szCs w:val="24"/>
        </w:rPr>
        <w:t>перечислять правила спора и обосновывать их целесообразность;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i/>
          <w:iCs/>
          <w:color w:val="000000"/>
          <w:sz w:val="24"/>
          <w:szCs w:val="24"/>
        </w:rPr>
        <w:t>Познавательные УУД: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i/>
          <w:iCs/>
          <w:color w:val="000000"/>
          <w:sz w:val="24"/>
          <w:szCs w:val="24"/>
        </w:rPr>
        <w:t>- </w:t>
      </w:r>
      <w:r w:rsidRPr="00E43A03">
        <w:rPr>
          <w:rFonts w:eastAsia="Times New Roman"/>
          <w:color w:val="000000"/>
          <w:sz w:val="24"/>
          <w:szCs w:val="24"/>
        </w:rPr>
        <w:t>приводить примеры применения экологической познавательной модели для выявления экологических рисков человека в информационной среде;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схематично представлять модель успешного общения современного человека и комментировать ее;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собирать необходимую информацию в библиотеке, Интернете; делать выписки с библиографическими ссылками;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 xml:space="preserve">- перечислять требования к просветительскому проекту; называть существенные отличия </w:t>
      </w:r>
      <w:r w:rsidRPr="00E43A03">
        <w:rPr>
          <w:rFonts w:eastAsia="Times New Roman"/>
          <w:color w:val="000000"/>
          <w:sz w:val="24"/>
          <w:szCs w:val="24"/>
        </w:rPr>
        <w:lastRenderedPageBreak/>
        <w:t>доказательства и убеждения; применять доказательство и убеждение при выполнении проекта;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проводить оценку результатов проекта, его общественную экспертизу.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i/>
          <w:iCs/>
          <w:color w:val="000000"/>
          <w:sz w:val="24"/>
          <w:szCs w:val="24"/>
        </w:rPr>
        <w:t>Коммуникативные УУД: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i/>
          <w:iCs/>
          <w:color w:val="000000"/>
          <w:sz w:val="24"/>
          <w:szCs w:val="24"/>
        </w:rPr>
        <w:t>- </w:t>
      </w:r>
      <w:r w:rsidRPr="00E43A03">
        <w:rPr>
          <w:rFonts w:eastAsia="Times New Roman"/>
          <w:color w:val="000000"/>
          <w:sz w:val="24"/>
          <w:szCs w:val="24"/>
        </w:rPr>
        <w:t>называть существенные признаки дискуссии, составлять ее сценарий и организовывать ее; в дискуссии аргументировать свою точку зрения;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называть фразы, недопустимые во время спора; называть способы предупреждения конфликта и выхода из него;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применять принципы работы в команде в жизненных ситуациях;</w:t>
      </w:r>
    </w:p>
    <w:p w:rsidR="00AF4B67" w:rsidRPr="00E43A03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</w:t>
      </w:r>
      <w:r w:rsidRPr="00E43A03">
        <w:rPr>
          <w:rFonts w:eastAsia="Times New Roman"/>
          <w:i/>
          <w:iCs/>
          <w:color w:val="000000"/>
          <w:sz w:val="24"/>
          <w:szCs w:val="24"/>
        </w:rPr>
        <w:t> </w:t>
      </w:r>
      <w:r w:rsidRPr="00E43A03">
        <w:rPr>
          <w:rFonts w:eastAsia="Times New Roman"/>
          <w:color w:val="000000"/>
          <w:sz w:val="24"/>
          <w:szCs w:val="24"/>
        </w:rPr>
        <w:t>представлять информацию в виде тезисов;</w:t>
      </w:r>
    </w:p>
    <w:p w:rsidR="00AF4B67" w:rsidRDefault="00AF4B67" w:rsidP="00AF4B67">
      <w:pPr>
        <w:jc w:val="both"/>
        <w:rPr>
          <w:rFonts w:eastAsia="Times New Roman"/>
          <w:color w:val="000000"/>
          <w:sz w:val="24"/>
          <w:szCs w:val="24"/>
        </w:rPr>
      </w:pPr>
      <w:r w:rsidRPr="00E43A03">
        <w:rPr>
          <w:rFonts w:eastAsia="Times New Roman"/>
          <w:color w:val="000000"/>
          <w:sz w:val="24"/>
          <w:szCs w:val="24"/>
        </w:rPr>
        <w:t>- формулировать мысль, представлять ее публично, аргументировать, убеждать и вести просветительскую работу</w:t>
      </w:r>
      <w:r>
        <w:rPr>
          <w:rFonts w:eastAsia="Times New Roman"/>
          <w:color w:val="000000"/>
          <w:sz w:val="24"/>
          <w:szCs w:val="24"/>
        </w:rPr>
        <w:t>.</w:t>
      </w:r>
    </w:p>
    <w:p w:rsidR="00AF4B67" w:rsidRPr="00D95F07" w:rsidRDefault="00AF4B67" w:rsidP="00AF4B67">
      <w:pPr>
        <w:jc w:val="both"/>
        <w:rPr>
          <w:rFonts w:eastAsia="Times New Roman"/>
          <w:sz w:val="24"/>
          <w:szCs w:val="24"/>
        </w:rPr>
      </w:pPr>
      <w:r w:rsidRPr="00D95F07">
        <w:rPr>
          <w:rFonts w:eastAsia="Times New Roman"/>
          <w:sz w:val="24"/>
          <w:szCs w:val="24"/>
        </w:rPr>
        <w:t>Формы реализации данной программы. </w:t>
      </w:r>
    </w:p>
    <w:p w:rsidR="00AF4B67" w:rsidRPr="005C4EDF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C4EDF">
        <w:rPr>
          <w:rFonts w:eastAsia="Times New Roman"/>
          <w:color w:val="000000"/>
          <w:sz w:val="24"/>
          <w:szCs w:val="24"/>
        </w:rPr>
        <w:t>- исследовательская работа в библиотеке, музеях, Интернете;</w:t>
      </w:r>
    </w:p>
    <w:p w:rsidR="00AF4B67" w:rsidRPr="005C4EDF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C4EDF">
        <w:rPr>
          <w:rFonts w:eastAsia="Times New Roman"/>
          <w:color w:val="000000"/>
          <w:sz w:val="24"/>
          <w:szCs w:val="24"/>
        </w:rPr>
        <w:t>- деятельность редколлегии классной экологической газеты;</w:t>
      </w:r>
    </w:p>
    <w:p w:rsidR="00AF4B67" w:rsidRPr="005C4EDF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C4EDF">
        <w:rPr>
          <w:rFonts w:eastAsia="Times New Roman"/>
          <w:color w:val="000000"/>
          <w:sz w:val="24"/>
          <w:szCs w:val="24"/>
        </w:rPr>
        <w:t>- пресс-конференция;</w:t>
      </w:r>
    </w:p>
    <w:p w:rsidR="00AF4B67" w:rsidRPr="005C4EDF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C4EDF">
        <w:rPr>
          <w:rFonts w:eastAsia="Times New Roman"/>
          <w:color w:val="000000"/>
          <w:sz w:val="24"/>
          <w:szCs w:val="24"/>
        </w:rPr>
        <w:t>- оформление информационного уголка в классе;</w:t>
      </w:r>
    </w:p>
    <w:p w:rsidR="00AF4B67" w:rsidRPr="005C4EDF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C4EDF">
        <w:rPr>
          <w:rFonts w:eastAsia="Times New Roman"/>
          <w:color w:val="000000"/>
          <w:sz w:val="24"/>
          <w:szCs w:val="24"/>
        </w:rPr>
        <w:t>-проекты-исследования;</w:t>
      </w:r>
    </w:p>
    <w:p w:rsidR="00AF4B67" w:rsidRPr="005C4EDF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C4EDF">
        <w:rPr>
          <w:rFonts w:eastAsia="Times New Roman"/>
          <w:color w:val="000000"/>
          <w:sz w:val="24"/>
          <w:szCs w:val="24"/>
        </w:rPr>
        <w:t>- дискуссионный клуб;</w:t>
      </w:r>
    </w:p>
    <w:p w:rsidR="00AF4B67" w:rsidRPr="005C4EDF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C4EDF">
        <w:rPr>
          <w:rFonts w:eastAsia="Times New Roman"/>
          <w:color w:val="000000"/>
          <w:sz w:val="24"/>
          <w:szCs w:val="24"/>
        </w:rPr>
        <w:t>- ролевые ситуационные игры;</w:t>
      </w:r>
    </w:p>
    <w:p w:rsidR="00AF4B67" w:rsidRDefault="00AF4B67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C4EDF">
        <w:rPr>
          <w:rFonts w:eastAsia="Times New Roman"/>
          <w:color w:val="000000"/>
          <w:sz w:val="24"/>
          <w:szCs w:val="24"/>
        </w:rPr>
        <w:t>- просветительские проекты.</w:t>
      </w:r>
    </w:p>
    <w:p w:rsidR="00EB54CA" w:rsidRPr="000B5F3D" w:rsidRDefault="00EB54CA" w:rsidP="00EB54CA">
      <w:pPr>
        <w:jc w:val="both"/>
        <w:rPr>
          <w:sz w:val="24"/>
          <w:szCs w:val="24"/>
        </w:rPr>
      </w:pPr>
      <w:r w:rsidRPr="000B5F3D">
        <w:rPr>
          <w:b/>
          <w:sz w:val="24"/>
          <w:szCs w:val="24"/>
        </w:rPr>
        <w:t>Предметными результатами</w:t>
      </w:r>
      <w:r w:rsidRPr="000B5F3D">
        <w:rPr>
          <w:sz w:val="24"/>
          <w:szCs w:val="24"/>
        </w:rPr>
        <w:t xml:space="preserve"> являются представления: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z w:val="24"/>
          <w:szCs w:val="24"/>
        </w:rPr>
        <w:t>о научной области экологии, предмете её изучения;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z w:val="24"/>
          <w:szCs w:val="24"/>
        </w:rPr>
        <w:t>о принципе предосторожности;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z w:val="24"/>
          <w:szCs w:val="24"/>
        </w:rPr>
        <w:t xml:space="preserve">о   способах   экологически   безопасного   образа  жизни </w:t>
      </w:r>
      <w:r w:rsidRPr="000B5F3D">
        <w:rPr>
          <w:rFonts w:ascii="Times New Roman" w:hAnsi="Times New Roman"/>
          <w:spacing w:val="-1"/>
          <w:sz w:val="24"/>
          <w:szCs w:val="24"/>
        </w:rPr>
        <w:t>в местных условиях;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z w:val="24"/>
          <w:szCs w:val="24"/>
        </w:rPr>
        <w:t>об историческом опыте экологически грамотного пове</w:t>
      </w:r>
      <w:r w:rsidRPr="000B5F3D">
        <w:rPr>
          <w:rFonts w:ascii="Times New Roman" w:hAnsi="Times New Roman"/>
          <w:sz w:val="24"/>
          <w:szCs w:val="24"/>
        </w:rPr>
        <w:softHyphen/>
      </w:r>
      <w:r w:rsidRPr="000B5F3D">
        <w:rPr>
          <w:rFonts w:ascii="Times New Roman" w:hAnsi="Times New Roman"/>
          <w:spacing w:val="2"/>
          <w:sz w:val="24"/>
          <w:szCs w:val="24"/>
        </w:rPr>
        <w:t>дения коренных народов своей местности;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z w:val="24"/>
          <w:szCs w:val="24"/>
        </w:rPr>
        <w:t>о моделях поведения в условиях экологической опас</w:t>
      </w:r>
      <w:r w:rsidRPr="000B5F3D">
        <w:rPr>
          <w:rFonts w:ascii="Times New Roman" w:hAnsi="Times New Roman"/>
          <w:sz w:val="24"/>
          <w:szCs w:val="24"/>
        </w:rPr>
        <w:softHyphen/>
      </w:r>
      <w:r w:rsidRPr="000B5F3D">
        <w:rPr>
          <w:rFonts w:ascii="Times New Roman" w:hAnsi="Times New Roman"/>
          <w:spacing w:val="5"/>
          <w:sz w:val="24"/>
          <w:szCs w:val="24"/>
        </w:rPr>
        <w:t>ности: избегание опасности, приспособление к ней, устра</w:t>
      </w:r>
      <w:r w:rsidRPr="000B5F3D">
        <w:rPr>
          <w:rFonts w:ascii="Times New Roman" w:hAnsi="Times New Roman"/>
          <w:spacing w:val="5"/>
          <w:sz w:val="24"/>
          <w:szCs w:val="24"/>
        </w:rPr>
        <w:softHyphen/>
      </w:r>
      <w:r w:rsidRPr="000B5F3D">
        <w:rPr>
          <w:rFonts w:ascii="Times New Roman" w:hAnsi="Times New Roman"/>
          <w:sz w:val="24"/>
          <w:szCs w:val="24"/>
        </w:rPr>
        <w:t>нение её;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pacing w:val="-2"/>
          <w:sz w:val="24"/>
          <w:szCs w:val="24"/>
        </w:rPr>
        <w:t>о способах ресурсосбережения  (энергосбережения,  бе</w:t>
      </w:r>
      <w:r w:rsidRPr="000B5F3D">
        <w:rPr>
          <w:rFonts w:ascii="Times New Roman" w:hAnsi="Times New Roman"/>
          <w:spacing w:val="-2"/>
          <w:sz w:val="24"/>
          <w:szCs w:val="24"/>
        </w:rPr>
        <w:softHyphen/>
      </w:r>
      <w:r w:rsidRPr="000B5F3D">
        <w:rPr>
          <w:rFonts w:ascii="Times New Roman" w:hAnsi="Times New Roman"/>
          <w:sz w:val="24"/>
          <w:szCs w:val="24"/>
        </w:rPr>
        <w:t>режного расходования пресной воды, изделий из дерева и др.);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pacing w:val="3"/>
          <w:sz w:val="24"/>
          <w:szCs w:val="24"/>
        </w:rPr>
        <w:t xml:space="preserve">о роли природы в сохранении и укреплении здоровья </w:t>
      </w:r>
      <w:r w:rsidRPr="000B5F3D">
        <w:rPr>
          <w:rFonts w:ascii="Times New Roman" w:hAnsi="Times New Roman"/>
          <w:sz w:val="24"/>
          <w:szCs w:val="24"/>
        </w:rPr>
        <w:t xml:space="preserve">человека, удовлетворении    материальных запросов и духовных </w:t>
      </w:r>
      <w:r w:rsidRPr="000B5F3D">
        <w:rPr>
          <w:rFonts w:ascii="Times New Roman" w:hAnsi="Times New Roman"/>
          <w:spacing w:val="-2"/>
          <w:sz w:val="24"/>
          <w:szCs w:val="24"/>
        </w:rPr>
        <w:t>потребностей человека;</w:t>
      </w:r>
    </w:p>
    <w:p w:rsidR="00EB54CA" w:rsidRPr="000B5F3D" w:rsidRDefault="00EB54CA" w:rsidP="00EB54CA">
      <w:pPr>
        <w:jc w:val="both"/>
        <w:rPr>
          <w:sz w:val="24"/>
          <w:szCs w:val="24"/>
        </w:rPr>
      </w:pPr>
      <w:r w:rsidRPr="000B5F3D">
        <w:rPr>
          <w:sz w:val="24"/>
          <w:szCs w:val="24"/>
        </w:rPr>
        <w:t>а также умения: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z w:val="24"/>
          <w:szCs w:val="24"/>
        </w:rPr>
        <w:t xml:space="preserve">давать  определение  понятиям  «экологический  риск», </w:t>
      </w:r>
      <w:r w:rsidRPr="000B5F3D">
        <w:rPr>
          <w:rFonts w:ascii="Times New Roman" w:hAnsi="Times New Roman"/>
          <w:spacing w:val="-3"/>
          <w:sz w:val="24"/>
          <w:szCs w:val="24"/>
        </w:rPr>
        <w:t>«экологическая безопасность»;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z w:val="24"/>
          <w:szCs w:val="24"/>
        </w:rPr>
        <w:t xml:space="preserve">применять </w:t>
      </w:r>
      <w:proofErr w:type="spellStart"/>
      <w:r w:rsidRPr="000B5F3D">
        <w:rPr>
          <w:rFonts w:ascii="Times New Roman" w:hAnsi="Times New Roman"/>
          <w:sz w:val="24"/>
          <w:szCs w:val="24"/>
        </w:rPr>
        <w:t>экосистемную</w:t>
      </w:r>
      <w:proofErr w:type="spellEnd"/>
      <w:r w:rsidRPr="000B5F3D">
        <w:rPr>
          <w:rFonts w:ascii="Times New Roman" w:hAnsi="Times New Roman"/>
          <w:sz w:val="24"/>
          <w:szCs w:val="24"/>
        </w:rPr>
        <w:t xml:space="preserve">  познавательную  модель для </w:t>
      </w:r>
      <w:r w:rsidRPr="000B5F3D">
        <w:rPr>
          <w:rFonts w:ascii="Times New Roman" w:hAnsi="Times New Roman"/>
          <w:spacing w:val="2"/>
          <w:sz w:val="24"/>
          <w:szCs w:val="24"/>
        </w:rPr>
        <w:t>обнаружения экологической опасности в реальной жизнен</w:t>
      </w:r>
      <w:r w:rsidRPr="000B5F3D">
        <w:rPr>
          <w:rFonts w:ascii="Times New Roman" w:hAnsi="Times New Roman"/>
          <w:spacing w:val="2"/>
          <w:sz w:val="24"/>
          <w:szCs w:val="24"/>
        </w:rPr>
        <w:softHyphen/>
      </w:r>
      <w:r w:rsidRPr="000B5F3D">
        <w:rPr>
          <w:rFonts w:ascii="Times New Roman" w:hAnsi="Times New Roman"/>
          <w:sz w:val="24"/>
          <w:szCs w:val="24"/>
        </w:rPr>
        <w:t>ной ситуации;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z w:val="24"/>
          <w:szCs w:val="24"/>
        </w:rPr>
        <w:t xml:space="preserve">устанавливать    причинно-следственные    связи    между </w:t>
      </w:r>
      <w:r w:rsidRPr="000B5F3D">
        <w:rPr>
          <w:rFonts w:ascii="Times New Roman" w:hAnsi="Times New Roman"/>
          <w:spacing w:val="2"/>
          <w:sz w:val="24"/>
          <w:szCs w:val="24"/>
        </w:rPr>
        <w:t>ограниченностью природных ресурсов на планете и потреб</w:t>
      </w:r>
      <w:r w:rsidRPr="000B5F3D">
        <w:rPr>
          <w:rFonts w:ascii="Times New Roman" w:hAnsi="Times New Roman"/>
          <w:spacing w:val="2"/>
          <w:sz w:val="24"/>
          <w:szCs w:val="24"/>
        </w:rPr>
        <w:softHyphen/>
      </w:r>
      <w:r w:rsidRPr="000B5F3D">
        <w:rPr>
          <w:rFonts w:ascii="Times New Roman" w:hAnsi="Times New Roman"/>
          <w:spacing w:val="-1"/>
          <w:sz w:val="24"/>
          <w:szCs w:val="24"/>
        </w:rPr>
        <w:t>ностями расточительного потребительства;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pacing w:val="4"/>
          <w:sz w:val="24"/>
          <w:szCs w:val="24"/>
        </w:rPr>
        <w:t xml:space="preserve">называть источники информации, из которых можно </w:t>
      </w:r>
      <w:r w:rsidRPr="000B5F3D">
        <w:rPr>
          <w:rFonts w:ascii="Times New Roman" w:hAnsi="Times New Roman"/>
          <w:sz w:val="24"/>
          <w:szCs w:val="24"/>
        </w:rPr>
        <w:t>узнать об экологических опасностях в своей местности, фор</w:t>
      </w:r>
      <w:r w:rsidRPr="000B5F3D">
        <w:rPr>
          <w:rFonts w:ascii="Times New Roman" w:hAnsi="Times New Roman"/>
          <w:sz w:val="24"/>
          <w:szCs w:val="24"/>
        </w:rPr>
        <w:softHyphen/>
      </w:r>
      <w:r w:rsidRPr="000B5F3D">
        <w:rPr>
          <w:rFonts w:ascii="Times New Roman" w:hAnsi="Times New Roman"/>
          <w:spacing w:val="5"/>
          <w:sz w:val="24"/>
          <w:szCs w:val="24"/>
        </w:rPr>
        <w:t>мы оповещения о ней;</w:t>
      </w:r>
    </w:p>
    <w:p w:rsidR="00EB54CA" w:rsidRPr="000B5F3D" w:rsidRDefault="00EB54CA" w:rsidP="00EB54C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5F3D">
        <w:rPr>
          <w:rFonts w:ascii="Times New Roman" w:hAnsi="Times New Roman"/>
          <w:spacing w:val="2"/>
          <w:sz w:val="24"/>
          <w:szCs w:val="24"/>
        </w:rPr>
        <w:t xml:space="preserve">приводить примеры экологически сообразного образа </w:t>
      </w:r>
      <w:r w:rsidRPr="000B5F3D">
        <w:rPr>
          <w:rFonts w:ascii="Times New Roman" w:hAnsi="Times New Roman"/>
          <w:sz w:val="24"/>
          <w:szCs w:val="24"/>
        </w:rPr>
        <w:t xml:space="preserve">жизни и нерасточительного природопользования в местных </w:t>
      </w:r>
      <w:r w:rsidRPr="000B5F3D">
        <w:rPr>
          <w:rFonts w:ascii="Times New Roman" w:hAnsi="Times New Roman"/>
          <w:spacing w:val="-7"/>
          <w:sz w:val="24"/>
          <w:szCs w:val="24"/>
        </w:rPr>
        <w:t>условиях.</w:t>
      </w:r>
    </w:p>
    <w:p w:rsidR="00EB54CA" w:rsidRPr="00EB54CA" w:rsidRDefault="00EB54CA" w:rsidP="00AF4B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val="x-none"/>
        </w:rPr>
      </w:pPr>
    </w:p>
    <w:p w:rsidR="00AF4B67" w:rsidRDefault="00AF4B67" w:rsidP="00AF4B67">
      <w:pPr>
        <w:rPr>
          <w:sz w:val="24"/>
          <w:szCs w:val="24"/>
        </w:rPr>
      </w:pPr>
    </w:p>
    <w:p w:rsidR="002D67A0" w:rsidRDefault="002D67A0" w:rsidP="00AF4B67">
      <w:pPr>
        <w:rPr>
          <w:sz w:val="24"/>
          <w:szCs w:val="24"/>
        </w:rPr>
      </w:pPr>
    </w:p>
    <w:p w:rsidR="001E0EE1" w:rsidRDefault="001E0EE1" w:rsidP="00AF4B67">
      <w:pPr>
        <w:rPr>
          <w:sz w:val="24"/>
          <w:szCs w:val="24"/>
        </w:rPr>
      </w:pPr>
    </w:p>
    <w:p w:rsidR="001E0EE1" w:rsidRDefault="001E0EE1" w:rsidP="00AF4B67">
      <w:pPr>
        <w:rPr>
          <w:sz w:val="24"/>
          <w:szCs w:val="24"/>
        </w:rPr>
      </w:pPr>
    </w:p>
    <w:p w:rsidR="001E0EE1" w:rsidRDefault="001E0EE1" w:rsidP="00AF4B67">
      <w:pPr>
        <w:rPr>
          <w:sz w:val="24"/>
          <w:szCs w:val="24"/>
        </w:rPr>
      </w:pPr>
    </w:p>
    <w:p w:rsidR="001E0EE1" w:rsidRDefault="001E0EE1" w:rsidP="00AF4B67">
      <w:pPr>
        <w:rPr>
          <w:sz w:val="24"/>
          <w:szCs w:val="24"/>
        </w:rPr>
      </w:pPr>
    </w:p>
    <w:p w:rsidR="001E0EE1" w:rsidRDefault="001E0EE1" w:rsidP="00AF4B67">
      <w:pPr>
        <w:rPr>
          <w:sz w:val="24"/>
          <w:szCs w:val="24"/>
        </w:rPr>
      </w:pPr>
      <w:bookmarkStart w:id="0" w:name="_GoBack"/>
      <w:bookmarkEnd w:id="0"/>
    </w:p>
    <w:p w:rsidR="002D67A0" w:rsidRDefault="002D67A0" w:rsidP="00AF4B67">
      <w:pPr>
        <w:rPr>
          <w:sz w:val="24"/>
          <w:szCs w:val="24"/>
        </w:rPr>
      </w:pPr>
    </w:p>
    <w:p w:rsidR="00AF4B67" w:rsidRPr="00B73916" w:rsidRDefault="00AF4B67" w:rsidP="00AF4B67">
      <w:pPr>
        <w:spacing w:after="150"/>
        <w:jc w:val="both"/>
        <w:rPr>
          <w:rFonts w:eastAsia="Times New Roman"/>
          <w:sz w:val="24"/>
          <w:szCs w:val="24"/>
        </w:rPr>
      </w:pPr>
      <w:r w:rsidRPr="00B73916">
        <w:rPr>
          <w:rFonts w:eastAsia="Times New Roman"/>
          <w:sz w:val="24"/>
          <w:szCs w:val="24"/>
        </w:rPr>
        <w:lastRenderedPageBreak/>
        <w:t>СОДЕРЖАНИЕ КУРСА ВНЕУРОЧНОЙ ДЕЯТЕЛЬНОСТИ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8330"/>
      </w:tblGrid>
      <w:tr w:rsidR="00AF4B67" w:rsidRPr="00D95F07" w:rsidTr="001C3861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160162" w:rsidRDefault="00AF4B67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4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160162" w:rsidRDefault="00AF4B67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</w:t>
            </w:r>
            <w:r w:rsidRPr="0016016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Раздел, содержание раздела</w:t>
            </w:r>
          </w:p>
        </w:tc>
      </w:tr>
      <w:tr w:rsidR="00AF4B67" w:rsidRPr="00D95F07" w:rsidTr="001C3861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160162" w:rsidRDefault="00AF4B67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5C4EDF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color w:val="000000"/>
                <w:sz w:val="24"/>
                <w:szCs w:val="24"/>
              </w:rPr>
              <w:t>Введение.  (2 часа)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4EDF">
              <w:rPr>
                <w:rFonts w:eastAsia="Times New Roman"/>
                <w:color w:val="000000"/>
                <w:sz w:val="24"/>
                <w:szCs w:val="24"/>
              </w:rPr>
              <w:t>Здоровье. Единство телесного и духовного здоровья человека. Ресурсы здоровья, их виды. Здоровый образ жизни как способ сохранения и увеличения ресурсов здоровья.</w:t>
            </w:r>
          </w:p>
        </w:tc>
      </w:tr>
      <w:tr w:rsidR="00AF4B67" w:rsidRPr="00D95F07" w:rsidTr="001C3861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160162" w:rsidRDefault="00AF4B67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5C4EDF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Культурные традиции здоровья разных эпох, народов, территорий (5 часов)</w:t>
            </w:r>
          </w:p>
          <w:p w:rsidR="00AF4B67" w:rsidRPr="005C4EDF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color w:val="000000"/>
                <w:sz w:val="24"/>
                <w:szCs w:val="24"/>
              </w:rPr>
              <w:t xml:space="preserve">Культурные традиции здорового образа жизни разных времен и народов. Культура здоровья местного населения как результат адаптации многих поколений </w:t>
            </w:r>
            <w:proofErr w:type="gramStart"/>
            <w:r w:rsidRPr="005C4EDF">
              <w:rPr>
                <w:rFonts w:eastAsia="Times New Roman"/>
                <w:color w:val="000000"/>
                <w:sz w:val="24"/>
                <w:szCs w:val="24"/>
              </w:rPr>
              <w:t>к условиях</w:t>
            </w:r>
            <w:proofErr w:type="gramEnd"/>
            <w:r w:rsidRPr="005C4EDF">
              <w:rPr>
                <w:rFonts w:eastAsia="Times New Roman"/>
                <w:color w:val="000000"/>
                <w:sz w:val="24"/>
                <w:szCs w:val="24"/>
              </w:rPr>
              <w:t xml:space="preserve"> проживания. Экологический подход как метод проектирования здорового образа жизни с учетом </w:t>
            </w:r>
            <w:proofErr w:type="spellStart"/>
            <w:r w:rsidRPr="005C4EDF">
              <w:rPr>
                <w:rFonts w:eastAsia="Times New Roman"/>
                <w:color w:val="000000"/>
                <w:sz w:val="24"/>
                <w:szCs w:val="24"/>
              </w:rPr>
              <w:t>социоприродного</w:t>
            </w:r>
            <w:proofErr w:type="spellEnd"/>
            <w:r w:rsidRPr="005C4EDF">
              <w:rPr>
                <w:rFonts w:eastAsia="Times New Roman"/>
                <w:color w:val="000000"/>
                <w:sz w:val="24"/>
                <w:szCs w:val="24"/>
              </w:rPr>
              <w:t xml:space="preserve"> окружения. Экологическая безопасность. Особенности питания, предметов домашнего обихода, жилища, одежды, способов природопользования, воспитания здорового потомства, отношения к вредным привычкам, отраженные в традициях, обычаях и верованиях местных коренных народов.</w:t>
            </w:r>
          </w:p>
        </w:tc>
      </w:tr>
      <w:tr w:rsidR="00AF4B67" w:rsidRPr="00D95F07" w:rsidTr="001C3861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160162" w:rsidRDefault="00AF4B67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5C4EDF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Собираем информацию: что угрожает нашему здоровью? (6 часов)</w:t>
            </w:r>
          </w:p>
          <w:p w:rsidR="00AF4B67" w:rsidRPr="005C4EDF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color w:val="000000"/>
                <w:sz w:val="24"/>
                <w:szCs w:val="24"/>
              </w:rPr>
              <w:t>Источники информации об экологических рисках и рисках для здоровья, их надежность. Способы проверки информации на достоверность. Практические способы оценки экологических рисков в повседневной жизни (экологический мониторинг качества воды, воздуха, почвы, продуктов питания, предметов быта). Ресурсы здоровья. Индивидуальные особенности ресурсов здоровья (резистентность организма, ценностные установки, грамотность в вопросах экологии и здоровья). Особенности общения по вопросам экологии и здоровья: опасность предрассудков, спекуляций, манипуляций, криминала, терроризма. Способы защиты от ложной информации. Формы обращения граждан к службам экстренной помощи, организациям, депутатам, ответственным лицам. Формы социального партнерства с общественными организациями, учреждениями здравоохранения по предоставлению населению достоверной информации по вопросам экологии и здоровья.</w:t>
            </w:r>
          </w:p>
        </w:tc>
      </w:tr>
      <w:tr w:rsidR="00AF4B67" w:rsidRPr="00D95F07" w:rsidTr="001C3861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160162" w:rsidRDefault="00AF4B67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5C4EDF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Учимся проектировать здоровый и экологически безопасный образ жизни (9 часов)</w:t>
            </w:r>
          </w:p>
          <w:p w:rsidR="00AF4B67" w:rsidRPr="00160162" w:rsidRDefault="00AF4B67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5C4EDF">
              <w:rPr>
                <w:rFonts w:eastAsia="Times New Roman"/>
                <w:color w:val="000000"/>
                <w:sz w:val="24"/>
                <w:szCs w:val="24"/>
              </w:rPr>
              <w:t xml:space="preserve">Понятие "загрязнение окружающей среды". Его виды (химические, физические, биологические, информационные). Механизмы воздействия загрязнителей на генетическое, биохимическое, физиологическое и психическое здоровье человека. Природные и антропогенные причины загрязнения окружающей среды. Нормирование качества окружающей среды. Понятие «чрезвычайная экологическая ситуация». Варианты экологически безопасного поведения. Проблемы нравственного выбора в чрезвычайных ситуациях. Способы оказания первой помощи в чрезвычайных экологических ситуациях. Процесс проектирования здорового и экологически безопасного образа жизни, его этапы, возможные трудности. </w:t>
            </w:r>
            <w:proofErr w:type="spellStart"/>
            <w:r w:rsidRPr="005C4EDF">
              <w:rPr>
                <w:rFonts w:eastAsia="Times New Roman"/>
                <w:color w:val="000000"/>
                <w:sz w:val="24"/>
                <w:szCs w:val="24"/>
              </w:rPr>
              <w:t>Экосистемная</w:t>
            </w:r>
            <w:proofErr w:type="spellEnd"/>
            <w:r w:rsidRPr="005C4EDF">
              <w:rPr>
                <w:rFonts w:eastAsia="Times New Roman"/>
                <w:color w:val="000000"/>
                <w:sz w:val="24"/>
                <w:szCs w:val="24"/>
              </w:rPr>
              <w:t xml:space="preserve"> познавательная модель как средство проектирования здорового и экологически безопасного образа жизни путем оптимизации взаимодействия внутренней и внешней среды организма. Роль экологически чистого питания, ресурсосбережения, экологичного жилища, безопасных технических изобретений, умения выращивать экологически чистый урожай, отказа от вредных привычек, свободного доступа к информации для сохранения здоровья человека. Стратегии экологически безопасного поведения. Учет индивидуальных ресурсов здоровья</w:t>
            </w:r>
          </w:p>
        </w:tc>
      </w:tr>
      <w:tr w:rsidR="00AF4B67" w:rsidRPr="00D95F07" w:rsidTr="001C3861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160162" w:rsidRDefault="00AF4B67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5C4EDF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Наш вклад в здоровье окружающей среды (5 часов)</w:t>
            </w:r>
          </w:p>
          <w:p w:rsidR="00AF4B67" w:rsidRPr="00404935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color w:val="000000"/>
                <w:sz w:val="24"/>
                <w:szCs w:val="24"/>
              </w:rPr>
              <w:t xml:space="preserve">Проекты, направленные на экологическую безопасность окружающей среды и </w:t>
            </w:r>
            <w:proofErr w:type="spellStart"/>
            <w:r w:rsidRPr="005C4EDF">
              <w:rPr>
                <w:rFonts w:eastAsia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5C4EDF">
              <w:rPr>
                <w:rFonts w:eastAsia="Times New Roman"/>
                <w:color w:val="000000"/>
                <w:sz w:val="24"/>
                <w:szCs w:val="24"/>
              </w:rPr>
              <w:t>. Прогноз последствий их реализации. Принцип предосторожности. Баланс экологических, экономических и социальных интересов. Целесообразность, реальность, экономичность, экологическая безопасность, посильность, технологичность выполнения проекта, устойчивость его результатов. Исполнение проектов. Критерии социального партнерства. Перспективы решения местных проблем экологии и здоровья в будущем. Хартия Земли. Ответственность каждого гражданина за свой выбор и принятие решения.</w:t>
            </w:r>
          </w:p>
        </w:tc>
      </w:tr>
      <w:tr w:rsidR="00AF4B67" w:rsidRPr="00D95F07" w:rsidTr="001C3861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160162" w:rsidRDefault="00AF4B67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Pr="005C4EDF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Экологическая культура как ресурс здоровья (7 часов)</w:t>
            </w:r>
          </w:p>
          <w:p w:rsidR="00AF4B67" w:rsidRPr="00404935" w:rsidRDefault="00AF4B67" w:rsidP="001C3861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color w:val="000000"/>
                <w:sz w:val="24"/>
                <w:szCs w:val="24"/>
              </w:rPr>
              <w:t xml:space="preserve">Ведущий вклад экологической культуры, духовного и социально – психологического здоровья человека в его телесное благополучие, успешную социализацию, возможность рождения здорового ребенка и долголетие. Примеры экологически направленной, </w:t>
            </w:r>
            <w:proofErr w:type="spellStart"/>
            <w:r w:rsidRPr="005C4EDF">
              <w:rPr>
                <w:rFonts w:eastAsia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5C4EDF">
              <w:rPr>
                <w:rFonts w:eastAsia="Times New Roman"/>
                <w:color w:val="000000"/>
                <w:sz w:val="24"/>
                <w:szCs w:val="24"/>
              </w:rPr>
              <w:t xml:space="preserve"> деятельности, поступков из жизни исторических личностей, известных деятелей современности, кумиров подростков. Приоритетность образования и просвещения в решении современных и будущих проблем экологии и здоровья. Просвещение как передача, распространение знаний и культуры. Пропаганда как распространение фактов, аргументов и других сведений для воздействия на общественное мнение. Средства просвещения и пропаганды. Дебаты как интеллектуальная игра, метод ведения спора, при котором стороны представляют определенные точки зрения убедить третью стороны. Художественные образы и метафоры. Язык публицистики. Буклет, плакат, газета, их задачи и способы изготовления.</w:t>
            </w:r>
          </w:p>
        </w:tc>
      </w:tr>
      <w:tr w:rsidR="00AF4B67" w:rsidRPr="00D95F07" w:rsidTr="001C3861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Default="00AF4B67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4B67" w:rsidRDefault="00AF4B67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звнятие</w:t>
            </w:r>
            <w:proofErr w:type="spellEnd"/>
          </w:p>
        </w:tc>
      </w:tr>
    </w:tbl>
    <w:p w:rsidR="00AF4B67" w:rsidRDefault="00AF4B67" w:rsidP="00AF4B67">
      <w:pPr>
        <w:shd w:val="clear" w:color="auto" w:fill="FFFFFF"/>
        <w:spacing w:after="150"/>
        <w:rPr>
          <w:rFonts w:eastAsia="Times New Roman"/>
          <w:b/>
          <w:bCs/>
          <w:color w:val="000000"/>
          <w:sz w:val="24"/>
          <w:szCs w:val="24"/>
        </w:rPr>
      </w:pPr>
    </w:p>
    <w:p w:rsidR="00AF4B67" w:rsidRDefault="00AF4B67" w:rsidP="00AF4B67">
      <w:pPr>
        <w:shd w:val="clear" w:color="auto" w:fill="FFFFFF"/>
        <w:spacing w:after="15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Тематическое планирование</w:t>
      </w:r>
    </w:p>
    <w:tbl>
      <w:tblPr>
        <w:tblW w:w="46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5646"/>
        <w:gridCol w:w="1984"/>
      </w:tblGrid>
      <w:tr w:rsidR="0075683C" w:rsidRPr="00D95F07" w:rsidTr="0075683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160162" w:rsidRDefault="0075683C" w:rsidP="0006259E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160162" w:rsidRDefault="0075683C" w:rsidP="0006259E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</w:t>
            </w:r>
            <w:r w:rsidRPr="0016016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Раздел, содержание раздела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Default="0075683C" w:rsidP="0006259E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</w:tr>
      <w:tr w:rsidR="0075683C" w:rsidRPr="00D95F07" w:rsidTr="0075683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160162" w:rsidRDefault="0075683C" w:rsidP="0006259E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5C4EDF" w:rsidRDefault="0075683C" w:rsidP="0075683C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Введение.  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5C4EDF" w:rsidRDefault="0075683C" w:rsidP="0075683C">
            <w:pPr>
              <w:shd w:val="clear" w:color="auto" w:fill="FFFFFF"/>
              <w:spacing w:after="15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 часа</w:t>
            </w:r>
          </w:p>
        </w:tc>
      </w:tr>
      <w:tr w:rsidR="0075683C" w:rsidRPr="00D95F07" w:rsidTr="0075683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160162" w:rsidRDefault="0075683C" w:rsidP="0006259E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Культурные традиции здоровья ра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зных эпох, народов, территорий </w:t>
            </w:r>
          </w:p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 часов</w:t>
            </w:r>
          </w:p>
        </w:tc>
      </w:tr>
      <w:tr w:rsidR="0075683C" w:rsidRPr="00D95F07" w:rsidTr="0075683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160162" w:rsidRDefault="0075683C" w:rsidP="0006259E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Собираем информацию: что угрожает нашему здоровью? </w:t>
            </w:r>
          </w:p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часов</w:t>
            </w:r>
          </w:p>
        </w:tc>
      </w:tr>
      <w:tr w:rsidR="0075683C" w:rsidRPr="00D95F07" w:rsidTr="0075683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160162" w:rsidRDefault="0075683C" w:rsidP="0006259E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Учимся проектировать здоровый и экологически безопасный образ жизни </w:t>
            </w:r>
          </w:p>
          <w:p w:rsidR="0075683C" w:rsidRPr="00160162" w:rsidRDefault="0075683C" w:rsidP="0006259E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 ч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асов</w:t>
            </w:r>
          </w:p>
        </w:tc>
      </w:tr>
      <w:tr w:rsidR="0075683C" w:rsidRPr="00D95F07" w:rsidTr="0075683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160162" w:rsidRDefault="0075683C" w:rsidP="0006259E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Наш вклад в здоровье окружающей среды </w:t>
            </w:r>
          </w:p>
          <w:p w:rsidR="0075683C" w:rsidRPr="00404935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 часов</w:t>
            </w:r>
          </w:p>
        </w:tc>
      </w:tr>
      <w:tr w:rsidR="0075683C" w:rsidRPr="00D95F07" w:rsidTr="0075683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160162" w:rsidRDefault="0075683C" w:rsidP="0006259E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16016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  <w:r w:rsidRPr="005C4E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Экологическая культура как ресурс здоровья </w:t>
            </w:r>
          </w:p>
          <w:p w:rsidR="0075683C" w:rsidRPr="00404935" w:rsidRDefault="0075683C" w:rsidP="0006259E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5C4EDF" w:rsidRDefault="0075683C" w:rsidP="0006259E">
            <w:pPr>
              <w:shd w:val="clear" w:color="auto" w:fill="FFFFFF"/>
              <w:spacing w:after="15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7 часов</w:t>
            </w:r>
          </w:p>
        </w:tc>
      </w:tr>
      <w:tr w:rsidR="0075683C" w:rsidRPr="00D95F07" w:rsidTr="0075683C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Default="0075683C" w:rsidP="0006259E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75683C" w:rsidRDefault="0075683C" w:rsidP="0006259E">
            <w:pPr>
              <w:spacing w:after="15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683C">
              <w:rPr>
                <w:rFonts w:eastAsia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Default="0075683C" w:rsidP="0006259E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час</w:t>
            </w:r>
          </w:p>
        </w:tc>
      </w:tr>
    </w:tbl>
    <w:p w:rsidR="0075683C" w:rsidRDefault="0075683C" w:rsidP="00AF4B67">
      <w:pPr>
        <w:shd w:val="clear" w:color="auto" w:fill="FFFFFF"/>
        <w:spacing w:after="150"/>
        <w:rPr>
          <w:rFonts w:eastAsia="Times New Roman"/>
          <w:b/>
          <w:bCs/>
          <w:color w:val="000000"/>
          <w:sz w:val="24"/>
          <w:szCs w:val="24"/>
        </w:rPr>
      </w:pPr>
    </w:p>
    <w:p w:rsidR="0075683C" w:rsidRPr="00404935" w:rsidRDefault="0075683C" w:rsidP="00AF4B67">
      <w:pPr>
        <w:shd w:val="clear" w:color="auto" w:fill="FFFFFF"/>
        <w:spacing w:after="150"/>
        <w:rPr>
          <w:rFonts w:eastAsia="Times New Roman"/>
          <w:b/>
          <w:bCs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Поурочное планирование</w:t>
      </w:r>
    </w:p>
    <w:tbl>
      <w:tblPr>
        <w:tblW w:w="486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72"/>
        <w:gridCol w:w="583"/>
        <w:gridCol w:w="2102"/>
        <w:gridCol w:w="1628"/>
        <w:gridCol w:w="1530"/>
      </w:tblGrid>
      <w:tr w:rsidR="00B3283E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7806CF" w:rsidRDefault="0075683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7806CF" w:rsidRDefault="0075683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 xml:space="preserve">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Тема занятия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683C" w:rsidRPr="007806CF" w:rsidRDefault="0075683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7806CF" w:rsidRDefault="0075683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7806CF" w:rsidRDefault="0075683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ЦОР ЭОР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83C" w:rsidRPr="007806CF" w:rsidRDefault="0075683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по ТР</w:t>
            </w: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5683C" w:rsidRDefault="007178FC" w:rsidP="001C3861">
            <w:pPr>
              <w:spacing w:after="15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683C">
              <w:rPr>
                <w:rFonts w:eastAsia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5683C" w:rsidRDefault="007178FC" w:rsidP="001C3861">
            <w:pPr>
              <w:spacing w:after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683C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178FC" w:rsidRDefault="007178FC" w:rsidP="007178F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таблицы и плакаты</w:t>
            </w:r>
          </w:p>
          <w:p w:rsidR="007178FC" w:rsidRDefault="007178FC" w:rsidP="007178F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  <w:p w:rsidR="007178FC" w:rsidRDefault="001E0EE1" w:rsidP="007178F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hyperlink r:id="rId7" w:history="1">
              <w:r w:rsidR="007178FC" w:rsidRPr="00553BC6">
                <w:rPr>
                  <w:rStyle w:val="a5"/>
                  <w:sz w:val="22"/>
                  <w:szCs w:val="22"/>
                </w:rPr>
                <w:t>http://fcior.edu.ru/</w:t>
              </w:r>
            </w:hyperlink>
          </w:p>
          <w:p w:rsidR="007178FC" w:rsidRDefault="007178FC" w:rsidP="007178F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  <w:p w:rsidR="007178FC" w:rsidRDefault="007178FC" w:rsidP="007178FC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  <w:p w:rsidR="007178FC" w:rsidRDefault="007178FC" w:rsidP="007178FC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6E4D3E">
              <w:t xml:space="preserve">Ресурсы сайта </w:t>
            </w:r>
            <w:hyperlink r:id="rId8" w:history="1">
              <w:r w:rsidRPr="006E4D3E">
                <w:rPr>
                  <w:rStyle w:val="a5"/>
                </w:rPr>
                <w:t>http://school-collection.edu.ru/</w:t>
              </w:r>
            </w:hyperlink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 xml:space="preserve">Что изучает экология человека.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Здоровье и образ жизни.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EB54CA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B3283E" w:rsidRDefault="007178FC" w:rsidP="001C3861">
            <w:pPr>
              <w:spacing w:after="150"/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B3283E">
              <w:rPr>
                <w:rFonts w:eastAsia="Times New Roman"/>
                <w:b/>
                <w:sz w:val="21"/>
                <w:szCs w:val="21"/>
              </w:rPr>
              <w:t>Культурные традиции здоровья разных эпох, народов территорий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B3283E" w:rsidRDefault="007178FC" w:rsidP="001C3861">
            <w:pPr>
              <w:spacing w:after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283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История развития представлений о здоровом образе жизни.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EB54CA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Культура здоровья местного населения.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910B12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B54CA"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 xml:space="preserve">Климат и здоровье.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EB54CA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Лабораторный опыт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Лаборатория по экологии, датчики освещенности, влажности, количества кислорода, углекислого газа</w:t>
            </w: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Экстремальные факторы. Экологическая безопасность.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EB54CA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Гербарии лишайников</w:t>
            </w: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Особенности питания, предметов домашнего обихода, жилища, одежды.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EB54CA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Таблицы калорийности продуктов</w:t>
            </w: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910B12" w:rsidRDefault="007178FC" w:rsidP="001C3861">
            <w:pPr>
              <w:spacing w:after="150"/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910B12">
              <w:rPr>
                <w:rFonts w:eastAsia="Times New Roman"/>
                <w:b/>
                <w:sz w:val="21"/>
                <w:szCs w:val="21"/>
              </w:rPr>
              <w:t>Собираем информацию: что угрожает нашему здоровью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910B12" w:rsidRDefault="007178FC" w:rsidP="001C3861">
            <w:pPr>
              <w:spacing w:after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0B12">
              <w:rPr>
                <w:rFonts w:eastAsia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Источники информации об экологических рисках и рисках для здоровья, их надежность.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EB54CA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 с источниками экологической информации 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С</w:t>
            </w:r>
            <w:r w:rsidRPr="007806CF">
              <w:rPr>
                <w:rFonts w:eastAsia="Times New Roman"/>
                <w:sz w:val="21"/>
                <w:szCs w:val="21"/>
              </w:rPr>
              <w:t>пособы оценки экологических рисков в повседневной жизни.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EB54CA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 с источниками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экологической информации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78FC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Индивидуальные особенности ресурсов здоровья.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78FC" w:rsidRPr="007806CF" w:rsidRDefault="00EB54CA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178FC" w:rsidRPr="007806CF" w:rsidRDefault="007178FC" w:rsidP="001C3861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Датчики определения АД и ЧСС</w:t>
            </w: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Индивидуальные особенности ресурсов здоровья.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96" w:type="pct"/>
            <w:vMerge/>
            <w:tcBorders>
              <w:left w:val="single" w:sz="4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Индивидуальные особенности ресурсов здоровья.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D2454A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Датчик содержания кислорода, спирометр</w:t>
            </w: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Индивидуальные особенности ресурсов здоровья.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D2454A" w:rsidRDefault="00EB54CA" w:rsidP="00EB54CA">
            <w:pPr>
              <w:widowControl/>
              <w:jc w:val="center"/>
              <w:rPr>
                <w:rFonts w:ascii="TextbookNew-Bold" w:eastAsiaTheme="minorHAnsi" w:hAnsi="TextbookNew-Bold" w:cs="TextbookNew-Bold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Датчики определения АД</w:t>
            </w: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D2454A" w:rsidRDefault="00EB54CA" w:rsidP="00EB54CA">
            <w:pPr>
              <w:spacing w:after="150"/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D2454A">
              <w:rPr>
                <w:rFonts w:eastAsia="Times New Roman"/>
                <w:b/>
                <w:sz w:val="21"/>
                <w:szCs w:val="21"/>
              </w:rPr>
              <w:t>Учимся проектировать здоровый и экологически безопасный образ жиз</w:t>
            </w:r>
            <w:r>
              <w:rPr>
                <w:rFonts w:eastAsia="Times New Roman"/>
                <w:b/>
                <w:sz w:val="21"/>
                <w:szCs w:val="21"/>
              </w:rPr>
              <w:t>н</w:t>
            </w:r>
            <w:r w:rsidRPr="00D2454A">
              <w:rPr>
                <w:rFonts w:eastAsia="Times New Roman"/>
                <w:b/>
                <w:sz w:val="21"/>
                <w:szCs w:val="21"/>
              </w:rPr>
              <w:t>и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266E17" w:rsidRDefault="00EB54CA" w:rsidP="00EB54CA">
            <w:pPr>
              <w:spacing w:after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66E17">
              <w:rPr>
                <w:rFonts w:eastAsia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D2454A" w:rsidRDefault="00EB54CA" w:rsidP="00EB54CA">
            <w:pPr>
              <w:widowControl/>
              <w:rPr>
                <w:rFonts w:ascii="TextbookNew-Bold" w:eastAsiaTheme="minorHAnsi" w:hAnsi="TextbookNew-Bold" w:cs="TextbookNew-Bol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 xml:space="preserve">Понятие "загрязнение окружающей среды".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Механизмы воздействия загрязнителей на  здоровье человека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 xml:space="preserve">Природные и антропогенные причины загрязнения окружающей среды.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 xml:space="preserve">Понятие «чрезвычайная экологическая ситуация».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Способы оказания первой помощи в чрезвычайных экологических ситуациях.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Процесс проектирования здорового и экологически безопасного образа жизни, его этапы, возможные трудности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Процесс проектирования здорового и экологически безопасного образа жизни, его этапы, возможные трудности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Роль экологически чистого питания, ресурсосбережения, экологичного жилища.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Роль экологически чистого питания, ресурсосбережения, экологичного жилища.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922DE4" w:rsidRDefault="00EB54CA" w:rsidP="00EB54CA">
            <w:pPr>
              <w:spacing w:after="150"/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922DE4">
              <w:rPr>
                <w:rFonts w:eastAsia="Times New Roman"/>
                <w:b/>
                <w:sz w:val="21"/>
                <w:szCs w:val="21"/>
              </w:rPr>
              <w:t>Наш вклад в здоровье окружающей среды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922DE4" w:rsidRDefault="00EB54CA" w:rsidP="00EB54CA">
            <w:pPr>
              <w:spacing w:after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22DE4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 xml:space="preserve">Проекты, направленные на экологическую безопасность окружающей среды и </w:t>
            </w:r>
            <w:proofErr w:type="spellStart"/>
            <w:r w:rsidRPr="007806CF">
              <w:rPr>
                <w:rFonts w:eastAsia="Times New Roman"/>
                <w:sz w:val="21"/>
                <w:szCs w:val="21"/>
              </w:rPr>
              <w:t>здоровьесбережение</w:t>
            </w:r>
            <w:proofErr w:type="spellEnd"/>
            <w:r w:rsidRPr="007806CF">
              <w:rPr>
                <w:rFonts w:eastAsia="Times New Roman"/>
                <w:sz w:val="21"/>
                <w:szCs w:val="21"/>
              </w:rPr>
              <w:t xml:space="preserve">.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1"/>
                <w:szCs w:val="21"/>
              </w:rPr>
              <w:t>Личный вклад в сохранение окружающей среды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экологической акции 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Личный вклад в сохранение окружающей среды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экологической акции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1"/>
                <w:szCs w:val="21"/>
              </w:rPr>
              <w:t>Личный вклад в сохранение окружающей среды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экологической акции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1"/>
                <w:szCs w:val="21"/>
              </w:rPr>
              <w:t>Личный вклад в сохранение окружающей среды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экологической акции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922DE4" w:rsidRDefault="00EB54CA" w:rsidP="00EB54CA">
            <w:pPr>
              <w:spacing w:after="150"/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922DE4">
              <w:rPr>
                <w:rFonts w:eastAsia="Times New Roman"/>
                <w:b/>
                <w:sz w:val="21"/>
                <w:szCs w:val="21"/>
              </w:rPr>
              <w:t>Экологическая культура как ресурс здоровья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922DE4" w:rsidRDefault="00EB54CA" w:rsidP="00EB54CA">
            <w:pPr>
              <w:spacing w:after="1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22DE4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Ведущий вклад экологической культуры в возможность рождения здорового ребенка и долголетие.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 xml:space="preserve">Примеры  </w:t>
            </w:r>
            <w:proofErr w:type="spellStart"/>
            <w:r w:rsidRPr="007806CF">
              <w:rPr>
                <w:rFonts w:eastAsia="Times New Roman"/>
                <w:sz w:val="21"/>
                <w:szCs w:val="21"/>
              </w:rPr>
              <w:t>здоровьесберегающей</w:t>
            </w:r>
            <w:proofErr w:type="spellEnd"/>
            <w:r w:rsidRPr="007806CF">
              <w:rPr>
                <w:rFonts w:eastAsia="Times New Roman"/>
                <w:sz w:val="21"/>
                <w:szCs w:val="21"/>
              </w:rPr>
              <w:t xml:space="preserve"> деятельности из жизни исторических личностей,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 w:rsidRPr="007806CF">
              <w:rPr>
                <w:rFonts w:eastAsia="Times New Roman"/>
                <w:sz w:val="21"/>
                <w:szCs w:val="21"/>
              </w:rPr>
              <w:t>кумиров подростков.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Средства просвещения и пропаганды.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Обзор сайтов, СМИ, отбор информации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Средства просвещения и пропаганды.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Обзор сайтов, СМИ, отбор информации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Д</w:t>
            </w:r>
            <w:r>
              <w:rPr>
                <w:rFonts w:eastAsia="Times New Roman"/>
                <w:sz w:val="21"/>
                <w:szCs w:val="21"/>
              </w:rPr>
              <w:t>ебаты как интеллектуальная игра.</w:t>
            </w:r>
            <w:r w:rsidRPr="007806CF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1"/>
                <w:szCs w:val="21"/>
              </w:rPr>
              <w:t>Практическая работа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Буклет, плакат, газета, их задачи и способы изготовления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1"/>
                <w:szCs w:val="21"/>
              </w:rPr>
              <w:t>Буклет, плакат, газета, их задачи и способы изготовления.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8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4CA" w:rsidRPr="007806CF" w:rsidTr="00EB54CA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both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7806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  <w:tc>
          <w:tcPr>
            <w:tcW w:w="8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4CA" w:rsidRPr="007806CF" w:rsidRDefault="00EB54CA" w:rsidP="00EB54CA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F4B67" w:rsidRDefault="00AF4B67" w:rsidP="00AF4B67">
      <w:pPr>
        <w:rPr>
          <w:sz w:val="24"/>
          <w:szCs w:val="24"/>
        </w:rPr>
      </w:pPr>
    </w:p>
    <w:p w:rsidR="00FC24DF" w:rsidRDefault="00FC24DF"/>
    <w:sectPr w:rsidR="00FC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TextbookNew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E63F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7B"/>
    <w:rsid w:val="001E0EE1"/>
    <w:rsid w:val="00266E17"/>
    <w:rsid w:val="002A1DA3"/>
    <w:rsid w:val="002D67A0"/>
    <w:rsid w:val="005A5406"/>
    <w:rsid w:val="006B7DF3"/>
    <w:rsid w:val="007178FC"/>
    <w:rsid w:val="0075683C"/>
    <w:rsid w:val="0082137B"/>
    <w:rsid w:val="00910B12"/>
    <w:rsid w:val="00922DE4"/>
    <w:rsid w:val="00AF4B67"/>
    <w:rsid w:val="00B3283E"/>
    <w:rsid w:val="00D2454A"/>
    <w:rsid w:val="00E724E9"/>
    <w:rsid w:val="00EB54CA"/>
    <w:rsid w:val="00F6233C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9BC4"/>
  <w15:chartTrackingRefBased/>
  <w15:docId w15:val="{15E11DDC-49D8-48BA-91D6-6B731E0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8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3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7178FC"/>
    <w:pPr>
      <w:suppressAutoHyphens/>
      <w:spacing w:after="0" w:line="240" w:lineRule="auto"/>
    </w:pPr>
    <w:rPr>
      <w:rFonts w:ascii="Times New Roman" w:eastAsia="Droid Sans Fallback" w:hAnsi="Times New Roman" w:cs="Times New Roman"/>
      <w:color w:val="00000A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7178FC"/>
    <w:rPr>
      <w:color w:val="0563C1" w:themeColor="hyperlink"/>
      <w:u w:val="single"/>
    </w:rPr>
  </w:style>
  <w:style w:type="paragraph" w:styleId="a6">
    <w:name w:val="List Paragraph"/>
    <w:basedOn w:val="a"/>
    <w:link w:val="a7"/>
    <w:qFormat/>
    <w:rsid w:val="00EB54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link w:val="a6"/>
    <w:locked/>
    <w:rsid w:val="00EB54C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E260-EAD4-4753-A980-DF732972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11</cp:revision>
  <cp:lastPrinted>2021-10-19T14:56:00Z</cp:lastPrinted>
  <dcterms:created xsi:type="dcterms:W3CDTF">2021-10-19T10:23:00Z</dcterms:created>
  <dcterms:modified xsi:type="dcterms:W3CDTF">2024-09-29T12:51:00Z</dcterms:modified>
</cp:coreProperties>
</file>